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D6A3" w14:textId="77777777" w:rsidR="00B56DF1" w:rsidRDefault="00B56DF1" w:rsidP="00EB383F"/>
    <w:p w14:paraId="4BE0EDEA" w14:textId="2009FAA4" w:rsidR="00760340" w:rsidRPr="007B34B3" w:rsidRDefault="00EB383F" w:rsidP="00EB383F">
      <w:pPr>
        <w:rPr>
          <w:b/>
        </w:rPr>
      </w:pPr>
      <w:r>
        <w:t xml:space="preserve">Příloha č. </w:t>
      </w:r>
      <w:r w:rsidR="00FD2ECB">
        <w:t>1</w:t>
      </w:r>
    </w:p>
    <w:p w14:paraId="0F14178E" w14:textId="77777777" w:rsidR="00EB383F" w:rsidRPr="007B34B3" w:rsidRDefault="00EB383F" w:rsidP="00EB383F">
      <w:pPr>
        <w:jc w:val="center"/>
        <w:rPr>
          <w:b/>
        </w:rPr>
      </w:pPr>
      <w:r w:rsidRPr="007B34B3">
        <w:rPr>
          <w:b/>
        </w:rPr>
        <w:t>ČESTNÉ PROHLÁŠENÍ O SPLNĚNÍ ZÁKLADNÍ ZPŮSOBILOSTI</w:t>
      </w:r>
    </w:p>
    <w:p w14:paraId="5F730719" w14:textId="77777777" w:rsidR="00B56DF1" w:rsidRDefault="00B56DF1" w:rsidP="00EB383F">
      <w:pPr>
        <w:jc w:val="center"/>
      </w:pPr>
    </w:p>
    <w:p w14:paraId="59A0907F" w14:textId="69D9B148" w:rsidR="00EB383F" w:rsidRDefault="00EB383F" w:rsidP="00EB383F">
      <w:pPr>
        <w:jc w:val="center"/>
      </w:pPr>
      <w:r w:rsidRPr="00B56DF1">
        <w:rPr>
          <w:b/>
          <w:bCs/>
          <w:sz w:val="32"/>
          <w:szCs w:val="32"/>
        </w:rPr>
        <w:t>Veřejná zakázka</w:t>
      </w:r>
      <w:r w:rsidR="00B56DF1" w:rsidRPr="00B56DF1">
        <w:rPr>
          <w:b/>
          <w:bCs/>
          <w:sz w:val="32"/>
          <w:szCs w:val="32"/>
        </w:rPr>
        <w:t xml:space="preserve"> </w:t>
      </w:r>
      <w:r w:rsidRPr="00B56DF1">
        <w:rPr>
          <w:b/>
          <w:bCs/>
          <w:sz w:val="32"/>
          <w:szCs w:val="32"/>
        </w:rPr>
        <w:t>malého rozsahu</w:t>
      </w:r>
      <w:r>
        <w:t xml:space="preserve"> mimo režim zákona č. 134/2016 sb. o zadávání veřejných zakázek, v platném znění (dále též jen jako „zákon) na </w:t>
      </w:r>
      <w:r w:rsidR="003059EC">
        <w:t>stavební práce s náz</w:t>
      </w:r>
      <w:r>
        <w:t>vem:</w:t>
      </w:r>
    </w:p>
    <w:p w14:paraId="2B291DC5" w14:textId="3944F3C2" w:rsidR="00CB00A0" w:rsidRDefault="003059EC" w:rsidP="00CB00A0">
      <w:pPr>
        <w:pStyle w:val="Nadpis1"/>
      </w:pPr>
      <w:r w:rsidRPr="003059EC">
        <w:t>Udržovací práce a obnova havarijního stavu části MK III. třídy v úseku od propustku C1-M2 (km 0,437) k napojení ÚK-M1 (km 1,030).</w:t>
      </w:r>
    </w:p>
    <w:p w14:paraId="6367DDFD" w14:textId="77777777" w:rsidR="00CB00A0" w:rsidRDefault="00CB00A0" w:rsidP="00CB00A0">
      <w:pPr>
        <w:jc w:val="center"/>
      </w:pPr>
    </w:p>
    <w:p w14:paraId="22BC216E" w14:textId="77777777" w:rsidR="00CB00A0" w:rsidRDefault="00CB00A0" w:rsidP="00CB00A0">
      <w:pPr>
        <w:spacing w:line="240" w:lineRule="auto"/>
      </w:pPr>
      <w:r>
        <w:t>Zadavatel:</w:t>
      </w:r>
      <w:r>
        <w:tab/>
      </w:r>
      <w:r>
        <w:tab/>
      </w:r>
      <w:r>
        <w:tab/>
      </w:r>
      <w:r>
        <w:tab/>
        <w:t>obec Hřibojedy</w:t>
      </w:r>
    </w:p>
    <w:p w14:paraId="265B4FBB" w14:textId="77777777" w:rsidR="00CB00A0" w:rsidRDefault="00CB00A0" w:rsidP="00CB00A0">
      <w:pPr>
        <w:spacing w:line="240" w:lineRule="auto"/>
      </w:pPr>
      <w:r>
        <w:t>se sídlem:</w:t>
      </w:r>
      <w:r>
        <w:tab/>
      </w:r>
      <w:r>
        <w:tab/>
      </w:r>
      <w:r>
        <w:tab/>
      </w:r>
      <w:r>
        <w:tab/>
        <w:t>Hřibojedy 60, 544 01 Hřibojedy</w:t>
      </w:r>
    </w:p>
    <w:p w14:paraId="180E7973" w14:textId="77777777" w:rsidR="00CB00A0" w:rsidRDefault="00CB00A0" w:rsidP="00CB00A0">
      <w:pPr>
        <w:spacing w:line="240" w:lineRule="auto"/>
      </w:pPr>
      <w:r>
        <w:t>zastoupen:</w:t>
      </w:r>
      <w:r>
        <w:tab/>
      </w:r>
      <w:r>
        <w:tab/>
      </w:r>
      <w:r>
        <w:tab/>
      </w:r>
      <w:r>
        <w:tab/>
        <w:t>Mgr. Ing. Miloš Dohnálkem, LL.M. – starostou obce</w:t>
      </w:r>
    </w:p>
    <w:p w14:paraId="7E55F34F" w14:textId="77777777" w:rsidR="00CB00A0" w:rsidRDefault="00CB00A0" w:rsidP="00CB00A0">
      <w:pPr>
        <w:spacing w:line="240" w:lineRule="auto"/>
      </w:pPr>
      <w:r>
        <w:t>mobil:</w:t>
      </w:r>
      <w:r>
        <w:tab/>
      </w:r>
      <w:r>
        <w:tab/>
      </w:r>
      <w:r>
        <w:tab/>
      </w:r>
      <w:r>
        <w:tab/>
      </w:r>
      <w:r>
        <w:tab/>
        <w:t>+ 420 603 220 949</w:t>
      </w:r>
    </w:p>
    <w:p w14:paraId="4264294A" w14:textId="7D83850F" w:rsidR="00CB00A0" w:rsidRDefault="00CB00A0" w:rsidP="00CB00A0">
      <w:pPr>
        <w:spacing w:line="240" w:lineRule="auto"/>
        <w:rPr>
          <w:rStyle w:val="Hypertextovodkaz"/>
        </w:rPr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>
          <w:rPr>
            <w:rStyle w:val="Hypertextovodkaz"/>
          </w:rPr>
          <w:t>starosta@hribojedy.cz</w:t>
        </w:r>
      </w:hyperlink>
    </w:p>
    <w:p w14:paraId="32E7F081" w14:textId="77777777" w:rsidR="00D64EDA" w:rsidRDefault="00D64EDA" w:rsidP="00D64EDA">
      <w:pPr>
        <w:spacing w:line="240" w:lineRule="auto"/>
      </w:pPr>
    </w:p>
    <w:p w14:paraId="14A35B3A" w14:textId="68F8FBFC" w:rsidR="00D64EDA" w:rsidRDefault="00D64EDA" w:rsidP="00D64EDA">
      <w:pPr>
        <w:spacing w:line="240" w:lineRule="auto"/>
      </w:pPr>
      <w:r>
        <w:t>Účastník (dodavatel):</w:t>
      </w:r>
    </w:p>
    <w:p w14:paraId="59EF7BB6" w14:textId="77777777" w:rsidR="00D64EDA" w:rsidRDefault="00D64EDA" w:rsidP="00D64E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5369E56F" w14:textId="77777777" w:rsidR="00D64EDA" w:rsidRDefault="00D64EDA" w:rsidP="00D64EDA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(obchodní firma) název účastníka</w:t>
      </w:r>
    </w:p>
    <w:p w14:paraId="5EE1013B" w14:textId="77777777" w:rsidR="003059EC" w:rsidRDefault="003059EC" w:rsidP="00D64EDA">
      <w:pPr>
        <w:spacing w:after="0" w:line="240" w:lineRule="auto"/>
      </w:pPr>
    </w:p>
    <w:p w14:paraId="2093B7E1" w14:textId="41CC8A43" w:rsidR="00D64EDA" w:rsidRDefault="00D64EDA" w:rsidP="00D64EDA">
      <w:pPr>
        <w:spacing w:after="0" w:line="240" w:lineRule="auto"/>
      </w:pPr>
      <w:r>
        <w:t>se sídlem: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5E02036F" w14:textId="517835E6" w:rsidR="00D64EDA" w:rsidRDefault="00D64EDA" w:rsidP="00D64EDA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(adresa sídla účastníka)</w:t>
      </w:r>
    </w:p>
    <w:p w14:paraId="0A3D1036" w14:textId="77777777" w:rsidR="003059EC" w:rsidRDefault="003059EC" w:rsidP="00D64EDA">
      <w:pPr>
        <w:spacing w:after="0"/>
      </w:pPr>
    </w:p>
    <w:p w14:paraId="0E4AAB38" w14:textId="78F92CEA" w:rsidR="00D64EDA" w:rsidRDefault="00D64EDA" w:rsidP="00D64EDA">
      <w:pPr>
        <w:spacing w:after="0"/>
      </w:pPr>
      <w:r>
        <w:t>IČ: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61973A6A" w14:textId="77777777" w:rsidR="00D64EDA" w:rsidRDefault="00D64EDA" w:rsidP="00D64EDA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EB383F">
        <w:rPr>
          <w:sz w:val="16"/>
          <w:szCs w:val="16"/>
        </w:rPr>
        <w:t>(identifikační číslo účastníka)</w:t>
      </w:r>
    </w:p>
    <w:p w14:paraId="16D235C6" w14:textId="77777777" w:rsidR="003059EC" w:rsidRDefault="003059EC" w:rsidP="00D64EDA">
      <w:pPr>
        <w:spacing w:after="0" w:line="240" w:lineRule="auto"/>
      </w:pPr>
    </w:p>
    <w:p w14:paraId="01A8E1C2" w14:textId="63A39D30" w:rsidR="00D64EDA" w:rsidRDefault="00D64EDA" w:rsidP="00D64EDA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46E97C82" w14:textId="77777777" w:rsidR="00D64EDA" w:rsidRDefault="00D64EDA" w:rsidP="00D64EDA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(daňové identifikační číslo)</w:t>
      </w:r>
    </w:p>
    <w:p w14:paraId="6AAAC8BE" w14:textId="77777777" w:rsidR="003059EC" w:rsidRDefault="003059EC" w:rsidP="00D64EDA">
      <w:pPr>
        <w:spacing w:after="0" w:line="240" w:lineRule="auto"/>
      </w:pPr>
    </w:p>
    <w:p w14:paraId="065A6771" w14:textId="19659FA9" w:rsidR="00D64EDA" w:rsidRDefault="00D64EDA" w:rsidP="00D64EDA">
      <w:pPr>
        <w:spacing w:after="0" w:line="240" w:lineRule="auto"/>
      </w:pPr>
      <w:r>
        <w:t>zastoupen: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14:paraId="553EFB51" w14:textId="77777777" w:rsidR="00D64EDA" w:rsidRDefault="00D64EDA" w:rsidP="00D64EDA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Jméno a příjmení/funkce – např. jednatel, předseda představenstva)</w:t>
      </w:r>
    </w:p>
    <w:p w14:paraId="6C3C4523" w14:textId="77777777" w:rsidR="00D64EDA" w:rsidRDefault="00D64EDA" w:rsidP="00D64EDA">
      <w:pPr>
        <w:spacing w:after="0"/>
        <w:rPr>
          <w:sz w:val="20"/>
          <w:szCs w:val="20"/>
        </w:rPr>
      </w:pPr>
    </w:p>
    <w:p w14:paraId="3994984C" w14:textId="77777777" w:rsidR="00D64EDA" w:rsidRDefault="00D64EDA" w:rsidP="00CB00A0">
      <w:pPr>
        <w:spacing w:line="240" w:lineRule="auto"/>
        <w:rPr>
          <w:rStyle w:val="Hypertextovodkaz"/>
        </w:rPr>
      </w:pPr>
    </w:p>
    <w:p w14:paraId="1790E503" w14:textId="77777777" w:rsidR="00CB00A0" w:rsidRDefault="00CB00A0" w:rsidP="00CB00A0">
      <w:pPr>
        <w:spacing w:line="240" w:lineRule="auto"/>
        <w:rPr>
          <w:rStyle w:val="Hypertextovodkaz"/>
        </w:rPr>
      </w:pPr>
    </w:p>
    <w:p w14:paraId="37CAC6D3" w14:textId="77777777" w:rsidR="00D64EDA" w:rsidRDefault="00D64EDA" w:rsidP="00B56DF1">
      <w:pPr>
        <w:jc w:val="both"/>
      </w:pPr>
      <w:r>
        <w:lastRenderedPageBreak/>
        <w:t>Účastník tímto prokazuje splnění základní způsobilosti ve smyslu ustanovení § 75 odst. 1 písm. a) až f) zákona č. 134/2016 Sb., o zadávaní veřejných zakázek, v platném znění (dále jen „zákon“), kdy čestně prohlašuje, že je dodavatel, který:</w:t>
      </w:r>
    </w:p>
    <w:p w14:paraId="5FDD6AB4" w14:textId="77777777" w:rsidR="003059EC" w:rsidRDefault="00D64EDA" w:rsidP="00B56DF1">
      <w:pPr>
        <w:pStyle w:val="Odstavecseseznamem"/>
        <w:numPr>
          <w:ilvl w:val="0"/>
          <w:numId w:val="1"/>
        </w:numPr>
        <w:jc w:val="both"/>
      </w:pPr>
      <w:r>
        <w:t>nebyl v zemi svého sídla v posledních 5 letech před zahájením výběrového řízení pravomocně odsouzen pro níže uvedený trestní čin nebo obdobný trestný čin podle právního řádu země sídla dodavatele, kdy k zahlazeným odsouzením se nepřihlíží, a to:</w:t>
      </w:r>
    </w:p>
    <w:p w14:paraId="4ED92A8B" w14:textId="77777777" w:rsidR="003059EC" w:rsidRDefault="00D64EDA" w:rsidP="00B56DF1">
      <w:pPr>
        <w:pStyle w:val="Odstavecseseznamem"/>
        <w:numPr>
          <w:ilvl w:val="1"/>
          <w:numId w:val="1"/>
        </w:numPr>
        <w:jc w:val="both"/>
      </w:pPr>
      <w:r>
        <w:t>trestný čin spáchaný ve prospěch organizované zločinecké skupiny nebo trestný čin účasti na organizované zločinecké skupině,</w:t>
      </w:r>
    </w:p>
    <w:p w14:paraId="661A3F18" w14:textId="77777777" w:rsidR="003059EC" w:rsidRDefault="00D64EDA" w:rsidP="00B56DF1">
      <w:pPr>
        <w:pStyle w:val="Odstavecseseznamem"/>
        <w:numPr>
          <w:ilvl w:val="1"/>
          <w:numId w:val="1"/>
        </w:numPr>
        <w:jc w:val="both"/>
      </w:pPr>
      <w:r>
        <w:t>trestní čin obchodování s</w:t>
      </w:r>
      <w:r w:rsidR="003059EC">
        <w:t> </w:t>
      </w:r>
      <w:r>
        <w:t>lidmi</w:t>
      </w:r>
      <w:r w:rsidR="003059EC">
        <w:t>,</w:t>
      </w:r>
    </w:p>
    <w:p w14:paraId="6C0D23EC" w14:textId="77777777" w:rsidR="003059EC" w:rsidRDefault="00D64EDA" w:rsidP="00B56DF1">
      <w:pPr>
        <w:pStyle w:val="Odstavecseseznamem"/>
        <w:numPr>
          <w:ilvl w:val="1"/>
          <w:numId w:val="1"/>
        </w:numPr>
        <w:jc w:val="both"/>
      </w:pPr>
      <w:r>
        <w:t>tyto trestné činy proti majetku</w:t>
      </w:r>
    </w:p>
    <w:p w14:paraId="06BD29BB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 w:rsidRPr="00D20968">
        <w:t>podvod</w:t>
      </w:r>
      <w:r>
        <w:t>,</w:t>
      </w:r>
    </w:p>
    <w:p w14:paraId="2A3F4BA3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 w:rsidRPr="00D20968">
        <w:t>úvěrový podvod</w:t>
      </w:r>
      <w:r>
        <w:t>,</w:t>
      </w:r>
    </w:p>
    <w:p w14:paraId="5975AD0F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 w:rsidRPr="00D20968">
        <w:t>dotační podvod</w:t>
      </w:r>
      <w:r>
        <w:t>,</w:t>
      </w:r>
    </w:p>
    <w:p w14:paraId="5A6896CB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 w:rsidRPr="00D20968">
        <w:t>podílnictví</w:t>
      </w:r>
      <w:r>
        <w:t>,</w:t>
      </w:r>
    </w:p>
    <w:p w14:paraId="1FBAEDCD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 w:rsidRPr="00D20968">
        <w:t>podílnictví z</w:t>
      </w:r>
      <w:r>
        <w:t> </w:t>
      </w:r>
      <w:r w:rsidRPr="00D20968">
        <w:t>nedbalosti</w:t>
      </w:r>
      <w:r>
        <w:t>,</w:t>
      </w:r>
    </w:p>
    <w:p w14:paraId="513F8257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 w:rsidRPr="00D20968">
        <w:t>legalizace výnosů z trestné činnosti</w:t>
      </w:r>
      <w:r>
        <w:t>,</w:t>
      </w:r>
    </w:p>
    <w:p w14:paraId="2393DE3A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legalizace výnosů z trestné činnosti z nedbalosti,</w:t>
      </w:r>
    </w:p>
    <w:p w14:paraId="59AF11A5" w14:textId="77777777" w:rsidR="003059EC" w:rsidRDefault="00D64EDA" w:rsidP="00B56DF1">
      <w:pPr>
        <w:pStyle w:val="Odstavecseseznamem"/>
        <w:numPr>
          <w:ilvl w:val="1"/>
          <w:numId w:val="1"/>
        </w:numPr>
        <w:jc w:val="both"/>
      </w:pPr>
      <w:r>
        <w:t>tyto trestné činnosti hospodářské:</w:t>
      </w:r>
    </w:p>
    <w:p w14:paraId="4350CE6F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zneužití informace a postavení v obchodním styku,</w:t>
      </w:r>
    </w:p>
    <w:p w14:paraId="34BB833A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sjednání výhody při zadání veřejné zakázky, při veřejné soutěži a veřejné dražbě,</w:t>
      </w:r>
    </w:p>
    <w:p w14:paraId="7E2E9B47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pletichy při zadávaní veřejné zakázky a při veřejné soutěži,</w:t>
      </w:r>
    </w:p>
    <w:p w14:paraId="4F246298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pletichy při veřejné dražbě</w:t>
      </w:r>
    </w:p>
    <w:p w14:paraId="142A211C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poškození finančních zájmů Evropské unie,</w:t>
      </w:r>
    </w:p>
    <w:p w14:paraId="5D6E89B1" w14:textId="77777777" w:rsidR="003059EC" w:rsidRDefault="00D64EDA" w:rsidP="00B56DF1">
      <w:pPr>
        <w:pStyle w:val="Odstavecseseznamem"/>
        <w:numPr>
          <w:ilvl w:val="1"/>
          <w:numId w:val="1"/>
        </w:numPr>
        <w:jc w:val="both"/>
      </w:pPr>
      <w:r>
        <w:t>trestné činy obecně nebezpečné</w:t>
      </w:r>
    </w:p>
    <w:p w14:paraId="267680E5" w14:textId="77777777" w:rsidR="003059EC" w:rsidRDefault="00D64EDA" w:rsidP="00B56DF1">
      <w:pPr>
        <w:pStyle w:val="Odstavecseseznamem"/>
        <w:numPr>
          <w:ilvl w:val="1"/>
          <w:numId w:val="1"/>
        </w:numPr>
        <w:jc w:val="both"/>
      </w:pPr>
      <w:r>
        <w:t>trestné činy proti České republice, cizímu státu a mezinárodní organizaci,</w:t>
      </w:r>
    </w:p>
    <w:p w14:paraId="10C06E49" w14:textId="77777777" w:rsidR="003059EC" w:rsidRDefault="00D64EDA" w:rsidP="00B56DF1">
      <w:pPr>
        <w:pStyle w:val="Odstavecseseznamem"/>
        <w:numPr>
          <w:ilvl w:val="1"/>
          <w:numId w:val="1"/>
        </w:numPr>
        <w:jc w:val="both"/>
      </w:pPr>
      <w:r>
        <w:t>tyto trestné činy proti výkonu pořádku ve věcech veřejných</w:t>
      </w:r>
    </w:p>
    <w:p w14:paraId="45CC818F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trestné činy proti výkonu pravomoci orgánu veřejné moci a úřední osoby</w:t>
      </w:r>
    </w:p>
    <w:p w14:paraId="6C90A7E3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trestné činy úředních osob,</w:t>
      </w:r>
    </w:p>
    <w:p w14:paraId="5D4BC19A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úplatkářství,</w:t>
      </w:r>
    </w:p>
    <w:p w14:paraId="4AF106CA" w14:textId="77777777" w:rsidR="003059EC" w:rsidRDefault="00D64EDA" w:rsidP="00B56DF1">
      <w:pPr>
        <w:pStyle w:val="Odstavecseseznamem"/>
        <w:numPr>
          <w:ilvl w:val="2"/>
          <w:numId w:val="1"/>
        </w:numPr>
        <w:jc w:val="both"/>
      </w:pPr>
      <w:r>
        <w:t>jiná rušení činnosti orgánů veřejné moci.</w:t>
      </w:r>
    </w:p>
    <w:p w14:paraId="1CC25F91" w14:textId="77777777" w:rsidR="003059EC" w:rsidRDefault="00D64EDA" w:rsidP="00B56DF1">
      <w:pPr>
        <w:pStyle w:val="Odstavecseseznamem"/>
        <w:jc w:val="both"/>
      </w:pPr>
      <w:r>
        <w:t>Je-li dodavatelem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 statutárním orgánu dodavatele.</w:t>
      </w:r>
    </w:p>
    <w:p w14:paraId="09E96A23" w14:textId="3084FC6C" w:rsidR="00D64EDA" w:rsidRDefault="00D64EDA" w:rsidP="00B56DF1">
      <w:pPr>
        <w:pStyle w:val="Odstavecseseznamem"/>
        <w:jc w:val="both"/>
      </w:pPr>
      <w:r>
        <w:t xml:space="preserve">Účastní-li se výběrového řízená pobočka závodu zahraniční či české právnické osoby musí podmínku podle tohoto písm. a) splňovat tato právnická osoba a vedoucí pobočky závodu. Požadavek pro prokázání této podmínky podle tohoto písm. a) pro právnickou osobu dle výše </w:t>
      </w:r>
      <w:r>
        <w:lastRenderedPageBreak/>
        <w:t>uvedené tímto nejsou dotčeny</w:t>
      </w:r>
      <w:r w:rsidR="003059EC">
        <w:t>,</w:t>
      </w:r>
      <w:r>
        <w:t xml:space="preserve"> a i v případě, že je dodavatelem pobočka závodu musí být tyto podmínky pro prokázání tohoto písm. a) u právnické osoby naplněny.</w:t>
      </w:r>
    </w:p>
    <w:p w14:paraId="5A997E61" w14:textId="77777777" w:rsidR="00D64EDA" w:rsidRDefault="00D64EDA" w:rsidP="00B56DF1">
      <w:pPr>
        <w:pStyle w:val="Odstavecseseznamem"/>
        <w:numPr>
          <w:ilvl w:val="0"/>
          <w:numId w:val="1"/>
        </w:numPr>
        <w:jc w:val="both"/>
      </w:pPr>
      <w:r>
        <w:t>nemá v České republice nebo zemi svého sídla v evidenci daní zachycen splatný daňový nedoplatek,</w:t>
      </w:r>
    </w:p>
    <w:p w14:paraId="4D923BE2" w14:textId="77777777" w:rsidR="00D64EDA" w:rsidRDefault="00D64EDA" w:rsidP="00B56DF1">
      <w:pPr>
        <w:pStyle w:val="Odstavecseseznamem"/>
        <w:numPr>
          <w:ilvl w:val="0"/>
          <w:numId w:val="1"/>
        </w:numPr>
        <w:jc w:val="both"/>
      </w:pPr>
      <w:r>
        <w:t>nemá v České republice nebo zemi svého sídla splatný nedoplatek na pojistném nebo na penále na veřejném zdravotním pojištění,</w:t>
      </w:r>
    </w:p>
    <w:p w14:paraId="7E103579" w14:textId="77777777" w:rsidR="00D64EDA" w:rsidRDefault="00D64EDA" w:rsidP="00B56DF1">
      <w:pPr>
        <w:pStyle w:val="Odstavecseseznamem"/>
        <w:numPr>
          <w:ilvl w:val="0"/>
          <w:numId w:val="1"/>
        </w:numPr>
        <w:jc w:val="both"/>
      </w:pPr>
      <w:r>
        <w:t>nemá v České republice nebo v zemi svého sídla splatný nedoplatek na pojistném nebo na penále na sociální zabezpečení a příspěvku na státní politiku zaměstnanosti.</w:t>
      </w:r>
    </w:p>
    <w:p w14:paraId="4EE06422" w14:textId="77777777" w:rsidR="00D64EDA" w:rsidRDefault="00D64EDA" w:rsidP="00B56DF1">
      <w:pPr>
        <w:pStyle w:val="Odstavecseseznamem"/>
        <w:numPr>
          <w:ilvl w:val="0"/>
          <w:numId w:val="1"/>
        </w:numPr>
        <w:jc w:val="both"/>
      </w:pPr>
      <w:r>
        <w:t>není v likvidaci</w:t>
      </w:r>
      <w:r>
        <w:rPr>
          <w:vertAlign w:val="superscript"/>
        </w:rPr>
        <w:t>1,</w:t>
      </w:r>
      <w:r>
        <w:t xml:space="preserve"> proti němuž nebylo vydáno rozhodnutí o úpadku</w:t>
      </w:r>
      <w:r>
        <w:rPr>
          <w:vertAlign w:val="superscript"/>
        </w:rPr>
        <w:t>2</w:t>
      </w:r>
      <w:r>
        <w:t>, vůči němuž nebyla nařízena nucená správa podle jiného právního předpisu</w:t>
      </w:r>
      <w:r>
        <w:rPr>
          <w:vertAlign w:val="superscript"/>
        </w:rPr>
        <w:t>3</w:t>
      </w:r>
      <w:r>
        <w:t xml:space="preserve"> nebo v obdobné situaci podle právního řádu země sídla dodavatele.</w:t>
      </w:r>
    </w:p>
    <w:p w14:paraId="116E4BE3" w14:textId="77777777" w:rsidR="00D64EDA" w:rsidRDefault="00D64EDA" w:rsidP="00D64EDA">
      <w:pPr>
        <w:pStyle w:val="Odstavecseseznamem"/>
        <w:ind w:left="1440"/>
      </w:pPr>
    </w:p>
    <w:p w14:paraId="4F620DA5" w14:textId="3DF85E5B" w:rsidR="00D64EDA" w:rsidRDefault="00D64EDA" w:rsidP="00B85320"/>
    <w:p w14:paraId="7FB24609" w14:textId="77777777" w:rsidR="00D64EDA" w:rsidRDefault="00D64EDA" w:rsidP="00D64EDA">
      <w:proofErr w:type="spellStart"/>
      <w:r>
        <w:t>V__________________________dne</w:t>
      </w:r>
      <w:proofErr w:type="spellEnd"/>
      <w:r>
        <w:t>______________________</w:t>
      </w:r>
    </w:p>
    <w:p w14:paraId="7535B1F7" w14:textId="77777777" w:rsidR="00D64EDA" w:rsidRDefault="00D64EDA" w:rsidP="00D64EDA"/>
    <w:p w14:paraId="27F943BF" w14:textId="77777777" w:rsidR="00D64EDA" w:rsidRDefault="00D64EDA" w:rsidP="00D64EDA">
      <w:pPr>
        <w:spacing w:after="0" w:line="240" w:lineRule="auto"/>
      </w:pPr>
      <w:r>
        <w:t>titul, jméno a příjmení osoby</w:t>
      </w:r>
    </w:p>
    <w:p w14:paraId="20A8C956" w14:textId="77777777" w:rsidR="00D64EDA" w:rsidRDefault="00D64EDA" w:rsidP="00D64EDA">
      <w:pPr>
        <w:spacing w:after="0" w:line="240" w:lineRule="auto"/>
      </w:pPr>
      <w:r>
        <w:t>oprávněné zastupovat účastníka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06409EA5" w14:textId="77777777" w:rsidR="00D64EDA" w:rsidRDefault="00D64EDA" w:rsidP="00D64EDA">
      <w:pPr>
        <w:spacing w:after="0" w:line="240" w:lineRule="auto"/>
      </w:pPr>
    </w:p>
    <w:p w14:paraId="0CC9DE33" w14:textId="77777777" w:rsidR="003059EC" w:rsidRDefault="003059EC" w:rsidP="00D64EDA">
      <w:pPr>
        <w:spacing w:after="0" w:line="240" w:lineRule="auto"/>
      </w:pPr>
    </w:p>
    <w:p w14:paraId="7812CE78" w14:textId="77777777" w:rsidR="00D64EDA" w:rsidRDefault="00D64EDA" w:rsidP="00D64EDA">
      <w:pPr>
        <w:spacing w:after="0" w:line="240" w:lineRule="auto"/>
      </w:pPr>
    </w:p>
    <w:p w14:paraId="0487CA15" w14:textId="77777777" w:rsidR="00D64EDA" w:rsidRDefault="00D64EDA" w:rsidP="00D64EDA">
      <w:pPr>
        <w:spacing w:after="0" w:line="240" w:lineRule="auto"/>
      </w:pPr>
      <w:r>
        <w:t>razítko účastníka a podpis osoby</w:t>
      </w:r>
    </w:p>
    <w:p w14:paraId="68603E1A" w14:textId="77777777" w:rsidR="00D64EDA" w:rsidRDefault="00D64EDA" w:rsidP="00D64EDA">
      <w:pPr>
        <w:spacing w:after="0" w:line="240" w:lineRule="auto"/>
      </w:pPr>
      <w:r>
        <w:t>oprávněné zastupovat účastníka</w:t>
      </w:r>
      <w:r>
        <w:tab/>
      </w:r>
      <w:r>
        <w:tab/>
      </w:r>
      <w:r>
        <w:tab/>
        <w:t>________________________________________</w:t>
      </w:r>
    </w:p>
    <w:p w14:paraId="4F3B474F" w14:textId="77777777" w:rsidR="00D64EDA" w:rsidRDefault="00D64EDA" w:rsidP="00D64EDA">
      <w:pPr>
        <w:pStyle w:val="Odstavecseseznamem"/>
        <w:ind w:left="1440"/>
      </w:pPr>
    </w:p>
    <w:p w14:paraId="302B6FB3" w14:textId="77777777" w:rsidR="00D64EDA" w:rsidRDefault="00D64EDA" w:rsidP="00D64EDA">
      <w:pPr>
        <w:pStyle w:val="Odstavecseseznamem"/>
        <w:ind w:left="1440"/>
      </w:pPr>
    </w:p>
    <w:p w14:paraId="0D69033E" w14:textId="77777777" w:rsidR="00D64EDA" w:rsidRPr="00EB383F" w:rsidRDefault="00D64EDA" w:rsidP="00D64EDA">
      <w:pPr>
        <w:pStyle w:val="Odstavecseseznamem"/>
        <w:ind w:left="1440"/>
      </w:pPr>
    </w:p>
    <w:p w14:paraId="10AE1381" w14:textId="77777777" w:rsidR="00D64EDA" w:rsidRPr="00EB383F" w:rsidRDefault="00D64EDA" w:rsidP="00D64E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012EF543" w14:textId="77777777" w:rsidR="00D64EDA" w:rsidRDefault="00D64EDA" w:rsidP="00D64E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0183C411" w14:textId="095B4515" w:rsidR="00D64EDA" w:rsidRDefault="00D64EDA" w:rsidP="00B56DF1">
      <w:pPr>
        <w:pBdr>
          <w:bottom w:val="single" w:sz="6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0944A425" w14:textId="77777777" w:rsidR="00B56DF1" w:rsidRDefault="00B56DF1" w:rsidP="00B56DF1">
      <w:pPr>
        <w:spacing w:after="0" w:line="240" w:lineRule="auto"/>
      </w:pPr>
    </w:p>
    <w:p w14:paraId="466DB395" w14:textId="77777777" w:rsidR="00D64EDA" w:rsidRPr="00BD340B" w:rsidRDefault="00D64EDA" w:rsidP="00D64EDA">
      <w:pPr>
        <w:spacing w:after="0"/>
        <w:rPr>
          <w:sz w:val="20"/>
          <w:szCs w:val="20"/>
        </w:rPr>
      </w:pPr>
      <w:r w:rsidRPr="00BD340B">
        <w:rPr>
          <w:sz w:val="20"/>
          <w:szCs w:val="20"/>
          <w:vertAlign w:val="superscript"/>
        </w:rPr>
        <w:t xml:space="preserve">1 </w:t>
      </w:r>
      <w:r w:rsidRPr="00BD340B">
        <w:rPr>
          <w:sz w:val="20"/>
          <w:szCs w:val="20"/>
        </w:rPr>
        <w:t>dle ustanovení § 187 zákona č. 89/2012 Sb., občanský zákoník, ve znění pozdějších předpisů.</w:t>
      </w:r>
    </w:p>
    <w:p w14:paraId="798F2275" w14:textId="77777777" w:rsidR="00D64EDA" w:rsidRPr="00BD340B" w:rsidRDefault="00D64EDA" w:rsidP="00D64EDA">
      <w:pPr>
        <w:spacing w:after="0"/>
        <w:rPr>
          <w:sz w:val="20"/>
          <w:szCs w:val="20"/>
        </w:rPr>
      </w:pPr>
      <w:r w:rsidRPr="00BD340B">
        <w:rPr>
          <w:sz w:val="20"/>
          <w:szCs w:val="20"/>
          <w:vertAlign w:val="superscript"/>
        </w:rPr>
        <w:t xml:space="preserve">2 </w:t>
      </w:r>
      <w:r w:rsidRPr="00BD340B">
        <w:rPr>
          <w:sz w:val="20"/>
          <w:szCs w:val="20"/>
        </w:rPr>
        <w:t>dle ustanovení§ 136 zákona č. 182/2006 Sb., o úpadku a způsobech jeho řešení (insolvenční zákon), ve znění pozdějších předpisů.</w:t>
      </w:r>
    </w:p>
    <w:p w14:paraId="0329DFB7" w14:textId="77777777" w:rsidR="00D64EDA" w:rsidRDefault="00D64EDA" w:rsidP="00D64EDA">
      <w:pPr>
        <w:spacing w:after="0"/>
        <w:rPr>
          <w:sz w:val="20"/>
          <w:szCs w:val="20"/>
        </w:rPr>
      </w:pPr>
      <w:r w:rsidRPr="00BD340B">
        <w:rPr>
          <w:sz w:val="20"/>
          <w:szCs w:val="20"/>
          <w:vertAlign w:val="superscript"/>
        </w:rPr>
        <w:t xml:space="preserve">3 </w:t>
      </w:r>
      <w:proofErr w:type="spellStart"/>
      <w:r w:rsidRPr="00BD340B">
        <w:rPr>
          <w:sz w:val="20"/>
          <w:szCs w:val="20"/>
        </w:rPr>
        <w:t>apř</w:t>
      </w:r>
      <w:proofErr w:type="spellEnd"/>
      <w:r w:rsidRPr="00BD340B">
        <w:rPr>
          <w:sz w:val="20"/>
          <w:szCs w:val="20"/>
        </w:rPr>
        <w:t>. zákon č. 21/1992 S., o bankách, ve znění pozdějších předpisů, zákon č. 87/1995 Sb., o spořitelnách a úvěrních družstev a některých opatřeních s tím souvisejících a o doplnění zákona České národní rady č. 586/1992 Sb., o daních z příjmu, ve znění pozdějších předpisů, zákon č. 363/ 1999 Sb., o pojišťovnictví a o změně některých souvisejících zákonů.</w:t>
      </w:r>
    </w:p>
    <w:p w14:paraId="0EA45C11" w14:textId="77777777" w:rsidR="00B56DF1" w:rsidRDefault="00B56DF1" w:rsidP="00D64EDA"/>
    <w:p w14:paraId="2FF620D7" w14:textId="77777777" w:rsidR="00B56DF1" w:rsidRDefault="00B56DF1" w:rsidP="00D64EDA"/>
    <w:p w14:paraId="64EA9124" w14:textId="77777777" w:rsidR="00B56DF1" w:rsidRDefault="00B56DF1" w:rsidP="00D64EDA"/>
    <w:p w14:paraId="63650C74" w14:textId="105696F9" w:rsidR="00D64EDA" w:rsidRPr="007B34B3" w:rsidRDefault="00D64EDA" w:rsidP="00D64EDA">
      <w:pPr>
        <w:rPr>
          <w:b/>
        </w:rPr>
      </w:pPr>
      <w:r>
        <w:t>Příloha č. 2</w:t>
      </w:r>
    </w:p>
    <w:p w14:paraId="369BBC52" w14:textId="77777777" w:rsidR="00D64EDA" w:rsidRDefault="00D64EDA" w:rsidP="00D64EDA">
      <w:pPr>
        <w:jc w:val="center"/>
        <w:rPr>
          <w:b/>
        </w:rPr>
      </w:pPr>
      <w:r w:rsidRPr="007B34B3">
        <w:rPr>
          <w:b/>
        </w:rPr>
        <w:t>ČESTNÉ PROHLÁŠENÍ – REFERENČNÍ LIST</w:t>
      </w:r>
    </w:p>
    <w:p w14:paraId="7DB62A2F" w14:textId="77777777" w:rsidR="00B56DF1" w:rsidRPr="007B34B3" w:rsidRDefault="00B56DF1" w:rsidP="00D64EDA">
      <w:pPr>
        <w:jc w:val="center"/>
        <w:rPr>
          <w:b/>
        </w:rPr>
      </w:pPr>
    </w:p>
    <w:p w14:paraId="66960A09" w14:textId="77777777" w:rsidR="00B56DF1" w:rsidRDefault="00B56DF1" w:rsidP="00B56DF1">
      <w:pPr>
        <w:jc w:val="center"/>
      </w:pPr>
      <w:r w:rsidRPr="00B56DF1">
        <w:rPr>
          <w:b/>
          <w:bCs/>
          <w:sz w:val="32"/>
          <w:szCs w:val="32"/>
        </w:rPr>
        <w:t>Veřejná zakázka malého rozsahu</w:t>
      </w:r>
      <w:r>
        <w:t xml:space="preserve"> mimo režim zákona č. 134/2016 sb. o zadávání veřejných zakázek, v platném znění (dále též jen jako „zákon) na stavební práce s názvem:</w:t>
      </w:r>
    </w:p>
    <w:p w14:paraId="250BF5DB" w14:textId="77777777" w:rsidR="00B56DF1" w:rsidRDefault="00B56DF1" w:rsidP="00B56DF1">
      <w:pPr>
        <w:pStyle w:val="Nadpis1"/>
      </w:pPr>
      <w:r w:rsidRPr="003059EC">
        <w:t>Udržovací práce a obnova havarijního stavu části MK III. třídy v úseku od propustku C1-M2 (km 0,437) k napojení ÚK-M1 (km 1,030).</w:t>
      </w:r>
    </w:p>
    <w:p w14:paraId="56E38C54" w14:textId="77777777" w:rsidR="00B56DF1" w:rsidRDefault="00B56DF1" w:rsidP="00B56DF1">
      <w:pPr>
        <w:jc w:val="center"/>
      </w:pPr>
    </w:p>
    <w:p w14:paraId="728B4E13" w14:textId="77777777" w:rsidR="00B56DF1" w:rsidRDefault="00B56DF1" w:rsidP="00B56DF1">
      <w:pPr>
        <w:spacing w:line="240" w:lineRule="auto"/>
      </w:pPr>
      <w:r>
        <w:t>Zadavatel:</w:t>
      </w:r>
      <w:r>
        <w:tab/>
      </w:r>
      <w:r>
        <w:tab/>
      </w:r>
      <w:r>
        <w:tab/>
      </w:r>
      <w:r>
        <w:tab/>
        <w:t>obec Hřibojedy</w:t>
      </w:r>
    </w:p>
    <w:p w14:paraId="653F2DC1" w14:textId="77777777" w:rsidR="00B56DF1" w:rsidRDefault="00B56DF1" w:rsidP="00B56DF1">
      <w:pPr>
        <w:spacing w:line="240" w:lineRule="auto"/>
      </w:pPr>
      <w:r>
        <w:t>se sídlem:</w:t>
      </w:r>
      <w:r>
        <w:tab/>
      </w:r>
      <w:r>
        <w:tab/>
      </w:r>
      <w:r>
        <w:tab/>
      </w:r>
      <w:r>
        <w:tab/>
        <w:t>Hřibojedy 60, 544 01 Hřibojedy</w:t>
      </w:r>
    </w:p>
    <w:p w14:paraId="43CB32E2" w14:textId="77777777" w:rsidR="00B56DF1" w:rsidRDefault="00B56DF1" w:rsidP="00B56DF1">
      <w:pPr>
        <w:spacing w:line="240" w:lineRule="auto"/>
      </w:pPr>
      <w:r>
        <w:t>zastoupen:</w:t>
      </w:r>
      <w:r>
        <w:tab/>
      </w:r>
      <w:r>
        <w:tab/>
      </w:r>
      <w:r>
        <w:tab/>
      </w:r>
      <w:r>
        <w:tab/>
        <w:t>Mgr. Ing. Miloš Dohnálkem, LL.M. – starostou obce</w:t>
      </w:r>
    </w:p>
    <w:p w14:paraId="656BE5E9" w14:textId="77777777" w:rsidR="00B56DF1" w:rsidRDefault="00B56DF1" w:rsidP="00B56DF1">
      <w:pPr>
        <w:spacing w:line="240" w:lineRule="auto"/>
      </w:pPr>
      <w:r>
        <w:t>mobil:</w:t>
      </w:r>
      <w:r>
        <w:tab/>
      </w:r>
      <w:r>
        <w:tab/>
      </w:r>
      <w:r>
        <w:tab/>
      </w:r>
      <w:r>
        <w:tab/>
      </w:r>
      <w:r>
        <w:tab/>
        <w:t>+ 420 603 220 949</w:t>
      </w:r>
    </w:p>
    <w:p w14:paraId="7760055E" w14:textId="77777777" w:rsidR="00B56DF1" w:rsidRDefault="00B56DF1" w:rsidP="00B56DF1">
      <w:pPr>
        <w:spacing w:line="240" w:lineRule="auto"/>
        <w:rPr>
          <w:rStyle w:val="Hypertextovodkaz"/>
        </w:rPr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>
          <w:rPr>
            <w:rStyle w:val="Hypertextovodkaz"/>
          </w:rPr>
          <w:t>starosta@hribojedy.cz</w:t>
        </w:r>
      </w:hyperlink>
    </w:p>
    <w:p w14:paraId="39BACC4D" w14:textId="77777777" w:rsidR="00B56DF1" w:rsidRDefault="00B56DF1" w:rsidP="00B56DF1">
      <w:pPr>
        <w:spacing w:line="240" w:lineRule="auto"/>
      </w:pPr>
    </w:p>
    <w:p w14:paraId="4E3C8834" w14:textId="77777777" w:rsidR="00B56DF1" w:rsidRDefault="00B56DF1" w:rsidP="00B56DF1">
      <w:pPr>
        <w:spacing w:line="240" w:lineRule="auto"/>
      </w:pPr>
      <w:r>
        <w:t>Účastník (dodavatel):</w:t>
      </w:r>
    </w:p>
    <w:p w14:paraId="034211C1" w14:textId="77777777" w:rsidR="00B56DF1" w:rsidRDefault="00B56DF1" w:rsidP="00B56D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18AFCAF1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(obchodní firma) název účastníka</w:t>
      </w:r>
    </w:p>
    <w:p w14:paraId="2B095160" w14:textId="77777777" w:rsidR="00B56DF1" w:rsidRDefault="00B56DF1" w:rsidP="00B56DF1">
      <w:pPr>
        <w:spacing w:after="0" w:line="240" w:lineRule="auto"/>
      </w:pPr>
    </w:p>
    <w:p w14:paraId="1F83A7D8" w14:textId="77777777" w:rsidR="00B56DF1" w:rsidRDefault="00B56DF1" w:rsidP="00B56DF1">
      <w:pPr>
        <w:spacing w:after="0" w:line="240" w:lineRule="auto"/>
      </w:pPr>
      <w:r>
        <w:t>se sídlem: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18CAC663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(adresa sídla účastníka)</w:t>
      </w:r>
    </w:p>
    <w:p w14:paraId="3629914B" w14:textId="77777777" w:rsidR="00B56DF1" w:rsidRDefault="00B56DF1" w:rsidP="00B56DF1">
      <w:pPr>
        <w:spacing w:after="0"/>
      </w:pPr>
    </w:p>
    <w:p w14:paraId="73B7AF1A" w14:textId="77777777" w:rsidR="00B56DF1" w:rsidRDefault="00B56DF1" w:rsidP="00B56DF1">
      <w:pPr>
        <w:spacing w:after="0"/>
      </w:pPr>
      <w:r>
        <w:t>IČ: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68C575E0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EB383F">
        <w:rPr>
          <w:sz w:val="16"/>
          <w:szCs w:val="16"/>
        </w:rPr>
        <w:t>(identifikační číslo účastníka)</w:t>
      </w:r>
    </w:p>
    <w:p w14:paraId="7A47EEE9" w14:textId="77777777" w:rsidR="00B56DF1" w:rsidRDefault="00B56DF1" w:rsidP="00B56DF1">
      <w:pPr>
        <w:spacing w:after="0" w:line="240" w:lineRule="auto"/>
      </w:pPr>
    </w:p>
    <w:p w14:paraId="34A546FF" w14:textId="77777777" w:rsidR="00B56DF1" w:rsidRDefault="00B56DF1" w:rsidP="00B56DF1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43A18345" w14:textId="77777777" w:rsidR="00B56DF1" w:rsidRDefault="00B56DF1" w:rsidP="00B56DF1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(daňové identifikační číslo)</w:t>
      </w:r>
    </w:p>
    <w:p w14:paraId="2635D7B8" w14:textId="77777777" w:rsidR="00B56DF1" w:rsidRDefault="00B56DF1" w:rsidP="00B56DF1">
      <w:pPr>
        <w:spacing w:after="0" w:line="240" w:lineRule="auto"/>
      </w:pPr>
    </w:p>
    <w:p w14:paraId="7AA165A9" w14:textId="77777777" w:rsidR="00B56DF1" w:rsidRDefault="00B56DF1" w:rsidP="00B56DF1">
      <w:pPr>
        <w:spacing w:after="0" w:line="240" w:lineRule="auto"/>
      </w:pPr>
      <w:r>
        <w:t>zastoupen: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14:paraId="1CC610F6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Jméno a příjmení/funkce – např. jednatel, předseda představenstva)</w:t>
      </w:r>
    </w:p>
    <w:p w14:paraId="75857DEA" w14:textId="77777777" w:rsidR="00B56DF1" w:rsidRDefault="00B56DF1" w:rsidP="00B56DF1">
      <w:pPr>
        <w:spacing w:after="0"/>
        <w:rPr>
          <w:sz w:val="20"/>
          <w:szCs w:val="20"/>
        </w:rPr>
      </w:pPr>
    </w:p>
    <w:p w14:paraId="0C7677CE" w14:textId="77777777" w:rsidR="007B34B3" w:rsidRDefault="007B34B3" w:rsidP="00BD340B">
      <w:pPr>
        <w:spacing w:after="0"/>
        <w:rPr>
          <w:sz w:val="20"/>
          <w:szCs w:val="20"/>
        </w:rPr>
      </w:pPr>
    </w:p>
    <w:p w14:paraId="37DEBEDA" w14:textId="77777777" w:rsidR="007B34B3" w:rsidRDefault="007B34B3" w:rsidP="00BD340B">
      <w:pPr>
        <w:spacing w:after="0"/>
        <w:rPr>
          <w:sz w:val="20"/>
          <w:szCs w:val="20"/>
        </w:rPr>
      </w:pPr>
    </w:p>
    <w:p w14:paraId="774C80B1" w14:textId="77777777" w:rsidR="007B34B3" w:rsidRDefault="007B34B3" w:rsidP="007B34B3">
      <w:pPr>
        <w:rPr>
          <w:b/>
        </w:rPr>
      </w:pPr>
      <w:r w:rsidRPr="007B34B3">
        <w:rPr>
          <w:b/>
        </w:rPr>
        <w:t>Účastník (dodavatel) tímto čestně prohlašuje a níže předkládá Referenční list se seznamem významných služeb v souladu se Zadávací dokumentací k této zakázce.</w:t>
      </w:r>
    </w:p>
    <w:p w14:paraId="4CF1FBCA" w14:textId="77777777" w:rsidR="007B34B3" w:rsidRDefault="007B34B3" w:rsidP="007B34B3">
      <w:pPr>
        <w:rPr>
          <w:b/>
        </w:rPr>
      </w:pPr>
    </w:p>
    <w:p w14:paraId="771AA558" w14:textId="48AB6F54" w:rsidR="00490E0C" w:rsidRDefault="00490E0C" w:rsidP="00490E0C">
      <w:pPr>
        <w:pStyle w:val="text"/>
        <w:rPr>
          <w:rFonts w:ascii="Calibri" w:hAnsi="Calibri" w:cs="Calibri"/>
          <w:sz w:val="22"/>
          <w:szCs w:val="22"/>
        </w:rPr>
      </w:pPr>
      <w:r w:rsidRPr="00AA270A">
        <w:rPr>
          <w:rFonts w:ascii="Calibri" w:hAnsi="Calibri" w:cs="Calibri"/>
          <w:sz w:val="22"/>
          <w:szCs w:val="22"/>
        </w:rPr>
        <w:t xml:space="preserve">Minimální úroveň pro splnění kvalifikačního předpokladu je zadavatelem stanovena na alespoň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AA270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zakázky na </w:t>
      </w:r>
      <w:r w:rsidRPr="00AA270A">
        <w:rPr>
          <w:rFonts w:ascii="Calibri" w:hAnsi="Calibri" w:cs="Calibri"/>
          <w:b/>
          <w:bCs/>
          <w:sz w:val="22"/>
          <w:szCs w:val="22"/>
        </w:rPr>
        <w:t>stavební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70A">
        <w:rPr>
          <w:rFonts w:ascii="Calibri" w:hAnsi="Calibri" w:cs="Calibri"/>
          <w:b/>
          <w:bCs/>
          <w:sz w:val="22"/>
          <w:szCs w:val="22"/>
        </w:rPr>
        <w:t>práce</w:t>
      </w:r>
      <w:r>
        <w:rPr>
          <w:rFonts w:ascii="Calibri" w:hAnsi="Calibri" w:cs="Calibri"/>
          <w:sz w:val="22"/>
          <w:szCs w:val="22"/>
        </w:rPr>
        <w:t xml:space="preserve"> s</w:t>
      </w:r>
      <w:r w:rsidRPr="00AA270A">
        <w:rPr>
          <w:rFonts w:ascii="Calibri" w:hAnsi="Calibri" w:cs="Calibri"/>
          <w:sz w:val="22"/>
          <w:szCs w:val="22"/>
        </w:rPr>
        <w:t>počívající v</w:t>
      </w:r>
      <w:r w:rsidR="00B56DF1">
        <w:rPr>
          <w:rFonts w:ascii="Calibri" w:hAnsi="Calibri" w:cs="Calibri"/>
          <w:sz w:val="22"/>
          <w:szCs w:val="22"/>
        </w:rPr>
        <w:t> </w:t>
      </w:r>
      <w:r w:rsidRPr="00AA270A">
        <w:rPr>
          <w:rFonts w:ascii="Calibri" w:hAnsi="Calibri" w:cs="Calibri"/>
          <w:sz w:val="22"/>
          <w:szCs w:val="22"/>
        </w:rPr>
        <w:t>rekonstrukci</w:t>
      </w:r>
      <w:r w:rsidR="00B56DF1">
        <w:rPr>
          <w:rFonts w:ascii="Calibri" w:hAnsi="Calibri" w:cs="Calibri"/>
          <w:sz w:val="22"/>
          <w:szCs w:val="22"/>
        </w:rPr>
        <w:t>, opravách, údržbách</w:t>
      </w:r>
      <w:r w:rsidRPr="00AA270A">
        <w:rPr>
          <w:rFonts w:ascii="Calibri" w:hAnsi="Calibri" w:cs="Calibri"/>
          <w:sz w:val="22"/>
          <w:szCs w:val="22"/>
        </w:rPr>
        <w:t xml:space="preserve"> či stavebních úpravách </w:t>
      </w:r>
      <w:r w:rsidR="00B56DF1">
        <w:rPr>
          <w:rFonts w:ascii="Calibri" w:hAnsi="Calibri" w:cs="Calibri"/>
          <w:sz w:val="22"/>
          <w:szCs w:val="22"/>
        </w:rPr>
        <w:t>veřejných komunikací, a současně v minimální výši p</w:t>
      </w:r>
      <w:r w:rsidR="00B56DF1" w:rsidRPr="00B56DF1">
        <w:rPr>
          <w:rFonts w:ascii="Calibri" w:hAnsi="Calibri" w:cs="Calibri"/>
          <w:sz w:val="22"/>
          <w:szCs w:val="22"/>
        </w:rPr>
        <w:t>ředpokládan</w:t>
      </w:r>
      <w:r w:rsidR="00B56DF1">
        <w:rPr>
          <w:rFonts w:ascii="Calibri" w:hAnsi="Calibri" w:cs="Calibri"/>
          <w:sz w:val="22"/>
          <w:szCs w:val="22"/>
        </w:rPr>
        <w:t>é</w:t>
      </w:r>
      <w:r w:rsidR="00B56DF1" w:rsidRPr="00B56DF1">
        <w:rPr>
          <w:rFonts w:ascii="Calibri" w:hAnsi="Calibri" w:cs="Calibri"/>
          <w:sz w:val="22"/>
          <w:szCs w:val="22"/>
        </w:rPr>
        <w:t xml:space="preserve"> hodnot</w:t>
      </w:r>
      <w:r w:rsidR="00B56DF1">
        <w:rPr>
          <w:rFonts w:ascii="Calibri" w:hAnsi="Calibri" w:cs="Calibri"/>
          <w:sz w:val="22"/>
          <w:szCs w:val="22"/>
        </w:rPr>
        <w:t>y</w:t>
      </w:r>
      <w:r w:rsidR="00B56DF1" w:rsidRPr="00B56DF1">
        <w:rPr>
          <w:rFonts w:ascii="Calibri" w:hAnsi="Calibri" w:cs="Calibri"/>
          <w:sz w:val="22"/>
          <w:szCs w:val="22"/>
        </w:rPr>
        <w:t xml:space="preserve"> této veřejné zakázky</w:t>
      </w:r>
      <w:r w:rsidR="00B56DF1">
        <w:rPr>
          <w:rFonts w:ascii="Calibri" w:hAnsi="Calibri" w:cs="Calibri"/>
          <w:sz w:val="22"/>
          <w:szCs w:val="22"/>
        </w:rPr>
        <w:t>, která</w:t>
      </w:r>
      <w:r w:rsidR="00B56DF1" w:rsidRPr="00B56DF1">
        <w:rPr>
          <w:rFonts w:ascii="Calibri" w:hAnsi="Calibri" w:cs="Calibri"/>
          <w:sz w:val="22"/>
          <w:szCs w:val="22"/>
        </w:rPr>
        <w:t xml:space="preserve"> byla zadavatelem stanovena ve smyslu ustanovení § 13 a § 16 zákona ve výši 968 992,86 Kč bez DPH</w:t>
      </w:r>
      <w:r w:rsidR="00B56DF1">
        <w:rPr>
          <w:rFonts w:ascii="Calibri" w:hAnsi="Calibri" w:cs="Calibri"/>
          <w:sz w:val="22"/>
          <w:szCs w:val="22"/>
        </w:rPr>
        <w:t>.</w:t>
      </w:r>
      <w:r w:rsidRPr="00AA270A">
        <w:rPr>
          <w:rFonts w:ascii="Calibri" w:hAnsi="Calibri" w:cs="Calibri"/>
          <w:sz w:val="22"/>
          <w:szCs w:val="22"/>
        </w:rPr>
        <w:t xml:space="preserve"> </w:t>
      </w:r>
    </w:p>
    <w:p w14:paraId="1385D453" w14:textId="77777777" w:rsidR="00B56DF1" w:rsidRPr="00AA270A" w:rsidRDefault="00B56DF1" w:rsidP="00490E0C">
      <w:pPr>
        <w:pStyle w:val="text"/>
        <w:rPr>
          <w:rFonts w:ascii="Calibri" w:hAnsi="Calibri" w:cs="Calibri"/>
          <w:sz w:val="22"/>
          <w:szCs w:val="22"/>
        </w:rPr>
      </w:pPr>
    </w:p>
    <w:p w14:paraId="544614BB" w14:textId="77777777" w:rsidR="00490E0C" w:rsidRDefault="00490E0C" w:rsidP="00490E0C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490E0C" w:rsidRPr="0046565A" w14:paraId="61904A71" w14:textId="77777777" w:rsidTr="00B56DF1">
        <w:trPr>
          <w:cantSplit/>
          <w:trHeight w:val="313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C34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46565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I. referenční 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zakázka</w:t>
            </w:r>
          </w:p>
        </w:tc>
      </w:tr>
      <w:tr w:rsidR="00490E0C" w:rsidRPr="0046565A" w14:paraId="2EDE6FCA" w14:textId="77777777" w:rsidTr="00106385">
        <w:trPr>
          <w:cantSplit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9B0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Calibri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092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Calibri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490E0C" w:rsidRPr="0046565A" w14:paraId="7BDA0BFB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6E8D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zakázky (stavební práce)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ECB8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7E4CA14D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4C6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Popis provedených stavebních prací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453A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70452782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0214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6565A">
              <w:rPr>
                <w:rFonts w:ascii="Calibri" w:hAnsi="Calibri" w:cs="Calibri"/>
                <w:sz w:val="22"/>
                <w:szCs w:val="22"/>
              </w:rPr>
              <w:t>Místo plnění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A3E3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74988E56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A3BC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6565A">
              <w:rPr>
                <w:rFonts w:ascii="Calibri" w:hAnsi="Calibri" w:cs="Calibri"/>
                <w:sz w:val="22"/>
                <w:szCs w:val="22"/>
              </w:rPr>
              <w:t xml:space="preserve">Objednatel </w:t>
            </w:r>
          </w:p>
          <w:p w14:paraId="14DB205E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(název, </w:t>
            </w:r>
            <w:r w:rsidRPr="0046565A">
              <w:rPr>
                <w:rFonts w:ascii="Calibri" w:hAnsi="Calibri" w:cs="Calibri"/>
                <w:sz w:val="22"/>
                <w:szCs w:val="22"/>
              </w:rPr>
              <w:t>sídlo</w:t>
            </w:r>
            <w:r>
              <w:rPr>
                <w:rFonts w:ascii="Calibri" w:hAnsi="Calibri" w:cs="Calibri"/>
                <w:sz w:val="22"/>
                <w:szCs w:val="22"/>
              </w:rPr>
              <w:t>, IČ</w:t>
            </w:r>
            <w:r w:rsidRPr="0046565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6B0C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049EE656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76D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6565A">
              <w:rPr>
                <w:rFonts w:ascii="Calibri" w:hAnsi="Calibri" w:cs="Calibri"/>
                <w:sz w:val="22"/>
                <w:szCs w:val="22"/>
              </w:rPr>
              <w:t>Termín plnění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3F93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05864036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355A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6565A">
              <w:rPr>
                <w:rFonts w:ascii="Calibri" w:hAnsi="Calibri" w:cs="Calibri"/>
                <w:sz w:val="22"/>
                <w:szCs w:val="22"/>
              </w:rPr>
              <w:t xml:space="preserve">Hodnota </w:t>
            </w:r>
            <w:r>
              <w:rPr>
                <w:rFonts w:ascii="Calibri" w:hAnsi="Calibri" w:cs="Calibri"/>
                <w:sz w:val="22"/>
                <w:szCs w:val="22"/>
              </w:rPr>
              <w:t>stavebních prací v Kč bez DPH</w:t>
            </w:r>
          </w:p>
          <w:p w14:paraId="4CC69BCE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0D11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5A14FD" w14:textId="77777777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3CE3D852" w14:textId="77777777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490E0C" w:rsidRPr="0046565A" w14:paraId="5ABB8DD5" w14:textId="77777777" w:rsidTr="00106385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44A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</w:t>
            </w:r>
            <w:r w:rsidRPr="0046565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I. referenční 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zakázka</w:t>
            </w:r>
          </w:p>
        </w:tc>
      </w:tr>
      <w:tr w:rsidR="00490E0C" w:rsidRPr="0046565A" w14:paraId="31CCB1FB" w14:textId="77777777" w:rsidTr="00106385">
        <w:trPr>
          <w:cantSplit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1FF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Calibri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9E1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Calibri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490E0C" w:rsidRPr="0046565A" w14:paraId="54096E26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A83A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zakázky (stavební práce)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BD5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3C2AE045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47F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Popis provedených stavebních prací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A3B3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1EB41535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387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6565A">
              <w:rPr>
                <w:rFonts w:ascii="Calibri" w:hAnsi="Calibri" w:cs="Calibri"/>
                <w:sz w:val="22"/>
                <w:szCs w:val="22"/>
              </w:rPr>
              <w:t>Místo plnění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816D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6FDBB40C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473A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6565A">
              <w:rPr>
                <w:rFonts w:ascii="Calibri" w:hAnsi="Calibri" w:cs="Calibri"/>
                <w:sz w:val="22"/>
                <w:szCs w:val="22"/>
              </w:rPr>
              <w:t xml:space="preserve">Objednatel </w:t>
            </w:r>
          </w:p>
          <w:p w14:paraId="3C1F6605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(název, </w:t>
            </w:r>
            <w:r w:rsidRPr="0046565A">
              <w:rPr>
                <w:rFonts w:ascii="Calibri" w:hAnsi="Calibri" w:cs="Calibri"/>
                <w:sz w:val="22"/>
                <w:szCs w:val="22"/>
              </w:rPr>
              <w:t>sídlo</w:t>
            </w:r>
            <w:r>
              <w:rPr>
                <w:rFonts w:ascii="Calibri" w:hAnsi="Calibri" w:cs="Calibri"/>
                <w:sz w:val="22"/>
                <w:szCs w:val="22"/>
              </w:rPr>
              <w:t>, IČ</w:t>
            </w:r>
            <w:r w:rsidRPr="0046565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A1AA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71FA5934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2087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6565A">
              <w:rPr>
                <w:rFonts w:ascii="Calibri" w:hAnsi="Calibri" w:cs="Calibri"/>
                <w:sz w:val="22"/>
                <w:szCs w:val="22"/>
              </w:rPr>
              <w:t>Termín plnění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B1BB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E0C" w:rsidRPr="0046565A" w14:paraId="2A2FD20E" w14:textId="77777777" w:rsidTr="00106385">
        <w:trPr>
          <w:cantSplit/>
          <w:trHeight w:val="5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CEA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6565A">
              <w:rPr>
                <w:rFonts w:ascii="Calibri" w:hAnsi="Calibri" w:cs="Calibri"/>
                <w:sz w:val="22"/>
                <w:szCs w:val="22"/>
              </w:rPr>
              <w:t xml:space="preserve">Hodnota </w:t>
            </w:r>
            <w:r>
              <w:rPr>
                <w:rFonts w:ascii="Calibri" w:hAnsi="Calibri" w:cs="Calibri"/>
                <w:sz w:val="22"/>
                <w:szCs w:val="22"/>
              </w:rPr>
              <w:t>stavebních prací v Kč bez DPH</w:t>
            </w:r>
          </w:p>
          <w:p w14:paraId="3D252B93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7394" w14:textId="77777777" w:rsidR="00490E0C" w:rsidRPr="0046565A" w:rsidRDefault="00490E0C" w:rsidP="0010638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9A1C09" w14:textId="77777777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3E323A8B" w14:textId="2657ADFA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0CBA10DD" w14:textId="592594DF" w:rsidR="00D64EDA" w:rsidRDefault="00D64EDA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11CD1DC2" w14:textId="77777777" w:rsidR="00D64EDA" w:rsidRDefault="00D64EDA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3CEEE93B" w14:textId="77777777" w:rsidR="00490E0C" w:rsidRPr="0046565A" w:rsidRDefault="00490E0C" w:rsidP="00490E0C">
      <w:pPr>
        <w:pStyle w:val="text"/>
        <w:widowControl/>
        <w:spacing w:before="0" w:line="240" w:lineRule="auto"/>
        <w:rPr>
          <w:rFonts w:ascii="Calibri" w:hAnsi="Calibri" w:cs="Calibri"/>
          <w:sz w:val="20"/>
          <w:szCs w:val="20"/>
        </w:rPr>
      </w:pPr>
      <w:r w:rsidRPr="0046565A">
        <w:rPr>
          <w:rFonts w:ascii="Calibri" w:hAnsi="Calibri" w:cs="Calibri"/>
          <w:sz w:val="20"/>
          <w:szCs w:val="20"/>
        </w:rPr>
        <w:t xml:space="preserve">Poznámka: </w:t>
      </w:r>
    </w:p>
    <w:p w14:paraId="347654DA" w14:textId="77777777" w:rsidR="00490E0C" w:rsidRPr="0046565A" w:rsidRDefault="00490E0C" w:rsidP="00490E0C">
      <w:pPr>
        <w:pStyle w:val="text"/>
        <w:widowControl/>
        <w:numPr>
          <w:ilvl w:val="0"/>
          <w:numId w:val="9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46565A">
        <w:rPr>
          <w:rFonts w:ascii="Calibri" w:hAnsi="Calibri" w:cs="Calibri"/>
          <w:sz w:val="20"/>
          <w:szCs w:val="20"/>
        </w:rPr>
        <w:t>Pokud dodavatelé, v případě společné nabídky, prokazují splnění této č</w:t>
      </w:r>
      <w:r>
        <w:rPr>
          <w:rFonts w:ascii="Calibri" w:hAnsi="Calibri" w:cs="Calibri"/>
          <w:sz w:val="20"/>
          <w:szCs w:val="20"/>
        </w:rPr>
        <w:t>ásti kvalifikace společně – viz</w:t>
      </w:r>
      <w:r w:rsidRPr="0046565A">
        <w:rPr>
          <w:rFonts w:ascii="Calibri" w:hAnsi="Calibri" w:cs="Calibri"/>
          <w:sz w:val="20"/>
          <w:szCs w:val="20"/>
        </w:rPr>
        <w:t xml:space="preserve"> § 51 odstavec 5 zákona, předloží tento formulář pro každou referenční stavbu bez ohledu na to, který dodavatel se na splnění této části kvalifikace podílí. </w:t>
      </w:r>
    </w:p>
    <w:p w14:paraId="077D0976" w14:textId="77777777" w:rsidR="00490E0C" w:rsidRDefault="00490E0C" w:rsidP="00490E0C">
      <w:pPr>
        <w:pStyle w:val="text"/>
        <w:widowControl/>
        <w:numPr>
          <w:ilvl w:val="0"/>
          <w:numId w:val="9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46565A">
        <w:rPr>
          <w:rFonts w:ascii="Calibri" w:hAnsi="Calibri" w:cs="Calibri"/>
          <w:sz w:val="20"/>
          <w:szCs w:val="20"/>
        </w:rPr>
        <w:lastRenderedPageBreak/>
        <w:t>Pokud dodavatel prokazuje splnění této části kvalifi</w:t>
      </w:r>
      <w:r>
        <w:rPr>
          <w:rFonts w:ascii="Calibri" w:hAnsi="Calibri" w:cs="Calibri"/>
          <w:sz w:val="20"/>
          <w:szCs w:val="20"/>
        </w:rPr>
        <w:t>kace pomocí subdodavatele – viz</w:t>
      </w:r>
      <w:r w:rsidRPr="0046565A">
        <w:rPr>
          <w:rFonts w:ascii="Calibri" w:hAnsi="Calibri" w:cs="Calibri"/>
          <w:sz w:val="20"/>
          <w:szCs w:val="20"/>
        </w:rPr>
        <w:t xml:space="preserve"> § 51 odstavec 4 zákona, předloží tento formulář pro každou referenční stavbu bez ohledu na to, zda ji realizoval dodavatel nebo subdodavatel. Současně za tento formulář přiloží smlouvu se subdodavatelem, z níž vyplyne </w:t>
      </w:r>
      <w:r w:rsidRPr="0046565A">
        <w:rPr>
          <w:rFonts w:ascii="Calibri" w:hAnsi="Calibri" w:cs="Calibri"/>
          <w:b/>
          <w:bCs/>
          <w:sz w:val="20"/>
          <w:szCs w:val="20"/>
        </w:rPr>
        <w:t xml:space="preserve">konkrétní </w:t>
      </w:r>
      <w:r w:rsidRPr="0046565A">
        <w:rPr>
          <w:rFonts w:ascii="Calibri" w:hAnsi="Calibri" w:cs="Calibri"/>
          <w:sz w:val="20"/>
          <w:szCs w:val="20"/>
        </w:rPr>
        <w:t xml:space="preserve">závazek </w:t>
      </w:r>
    </w:p>
    <w:p w14:paraId="3AA1EF8F" w14:textId="3213D9BC" w:rsidR="00490E0C" w:rsidRPr="0046565A" w:rsidRDefault="00490E0C" w:rsidP="00490E0C">
      <w:pPr>
        <w:pStyle w:val="text"/>
        <w:widowControl/>
        <w:numPr>
          <w:ilvl w:val="0"/>
          <w:numId w:val="9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46565A">
        <w:rPr>
          <w:rFonts w:ascii="Calibri" w:hAnsi="Calibri" w:cs="Calibri"/>
          <w:sz w:val="20"/>
          <w:szCs w:val="20"/>
        </w:rPr>
        <w:t xml:space="preserve">subdodavatele k poskytnutí </w:t>
      </w:r>
      <w:r w:rsidRPr="0046565A">
        <w:rPr>
          <w:rFonts w:ascii="Calibri" w:hAnsi="Calibri" w:cs="Calibri"/>
          <w:b/>
          <w:bCs/>
          <w:sz w:val="20"/>
          <w:szCs w:val="20"/>
        </w:rPr>
        <w:t>konkrétního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6565A">
        <w:rPr>
          <w:rFonts w:ascii="Calibri" w:hAnsi="Calibri" w:cs="Calibri"/>
          <w:sz w:val="20"/>
          <w:szCs w:val="20"/>
        </w:rPr>
        <w:t xml:space="preserve">plnění určeného k plnění veřejné zakázky dodavatelem či k poskytnutí </w:t>
      </w:r>
      <w:r w:rsidRPr="0046565A">
        <w:rPr>
          <w:rFonts w:ascii="Calibri" w:hAnsi="Calibri" w:cs="Calibri"/>
          <w:b/>
          <w:bCs/>
          <w:sz w:val="20"/>
          <w:szCs w:val="20"/>
        </w:rPr>
        <w:t>konkrétních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6565A">
        <w:rPr>
          <w:rFonts w:ascii="Calibri" w:hAnsi="Calibri" w:cs="Calibri"/>
          <w:sz w:val="20"/>
          <w:szCs w:val="20"/>
        </w:rPr>
        <w:t>věcí a práv, s nimiž bude dodavatel oprávněn disponovat v rámci plnění veřejné zakázky, a to alespoň v rozsahu, v jakém subdodavatel prokázal splnění kvalifikace (pokud tuto smlouvu s týmž subdodavatelem již dodavatel předložil u jiné části kvalifikace, pak ji k tomuto formuláři nepřikládá).</w:t>
      </w:r>
    </w:p>
    <w:p w14:paraId="71701BE9" w14:textId="77777777" w:rsidR="00490E0C" w:rsidRPr="0046565A" w:rsidRDefault="00490E0C" w:rsidP="00490E0C">
      <w:pPr>
        <w:pStyle w:val="text"/>
        <w:widowControl/>
        <w:numPr>
          <w:ilvl w:val="0"/>
          <w:numId w:val="9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46565A">
        <w:rPr>
          <w:rFonts w:ascii="Calibri" w:hAnsi="Calibri" w:cs="Calibri"/>
          <w:sz w:val="20"/>
          <w:szCs w:val="20"/>
        </w:rPr>
        <w:t>Dodavatel předloží tento formulář tolikrát, kolikrát je třeba.</w:t>
      </w:r>
    </w:p>
    <w:p w14:paraId="74EBA71D" w14:textId="77777777" w:rsidR="00490E0C" w:rsidRPr="0046565A" w:rsidRDefault="00490E0C" w:rsidP="00490E0C">
      <w:pPr>
        <w:pStyle w:val="text"/>
        <w:widowControl/>
        <w:numPr>
          <w:ilvl w:val="0"/>
          <w:numId w:val="9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46565A">
        <w:rPr>
          <w:rFonts w:ascii="Calibri" w:hAnsi="Calibri" w:cs="Calibri"/>
          <w:sz w:val="20"/>
          <w:szCs w:val="20"/>
        </w:rPr>
        <w:t xml:space="preserve">Ke každému formuláři (ke každé definované referenční stavbě) </w:t>
      </w:r>
      <w:r w:rsidRPr="0046565A">
        <w:rPr>
          <w:rFonts w:ascii="Calibri" w:hAnsi="Calibri" w:cs="Calibri"/>
          <w:sz w:val="20"/>
          <w:szCs w:val="20"/>
          <w:u w:val="single"/>
        </w:rPr>
        <w:t>musí dodavatel přiložit i osvědčení objednatele</w:t>
      </w:r>
      <w:r w:rsidRPr="0046565A">
        <w:rPr>
          <w:rFonts w:ascii="Calibri" w:hAnsi="Calibri" w:cs="Calibri"/>
          <w:sz w:val="20"/>
          <w:szCs w:val="20"/>
        </w:rPr>
        <w:t xml:space="preserve"> o řádném plnění této stavby (stavebních prací). Z </w:t>
      </w:r>
      <w:r>
        <w:rPr>
          <w:rFonts w:ascii="Calibri" w:hAnsi="Calibri" w:cs="Calibri"/>
          <w:sz w:val="20"/>
          <w:szCs w:val="20"/>
        </w:rPr>
        <w:t xml:space="preserve">těchto osvědčení musí vyplývat </w:t>
      </w:r>
      <w:r w:rsidRPr="0046565A">
        <w:rPr>
          <w:rFonts w:ascii="Calibri" w:hAnsi="Calibri" w:cs="Calibri"/>
          <w:sz w:val="20"/>
          <w:szCs w:val="20"/>
        </w:rPr>
        <w:t>cena, doba a místo provádění stavby a osvědčení musí obsahovat údaj o tom, zda stavba byla provedena řádně a odborně.</w:t>
      </w:r>
    </w:p>
    <w:p w14:paraId="0F76EBEA" w14:textId="77777777" w:rsidR="00490E0C" w:rsidRPr="0046565A" w:rsidRDefault="00490E0C" w:rsidP="00490E0C">
      <w:pPr>
        <w:pStyle w:val="text"/>
        <w:widowControl/>
        <w:numPr>
          <w:ilvl w:val="0"/>
          <w:numId w:val="9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46565A">
        <w:rPr>
          <w:rFonts w:ascii="Calibri" w:hAnsi="Calibri" w:cs="Calibri"/>
          <w:sz w:val="20"/>
          <w:szCs w:val="20"/>
        </w:rPr>
        <w:t xml:space="preserve">Zahraniční dodavatel provede přepočet své národní měny na Kč, a to v kurzu stanoveném ČNB v den </w:t>
      </w:r>
      <w:r>
        <w:rPr>
          <w:rFonts w:ascii="Calibri" w:hAnsi="Calibri" w:cs="Calibri"/>
          <w:sz w:val="20"/>
          <w:szCs w:val="20"/>
        </w:rPr>
        <w:t>vyhlášení veřejné zakázky</w:t>
      </w:r>
      <w:r w:rsidRPr="0046565A">
        <w:rPr>
          <w:rFonts w:ascii="Calibri" w:hAnsi="Calibri" w:cs="Calibri"/>
          <w:sz w:val="20"/>
          <w:szCs w:val="20"/>
        </w:rPr>
        <w:t>.</w:t>
      </w:r>
    </w:p>
    <w:p w14:paraId="27FCC5F5" w14:textId="77777777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27430B37" w14:textId="77777777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52121432" w14:textId="77777777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1A9DAC7D" w14:textId="77777777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2DEF0796" w14:textId="77777777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4602C69B" w14:textId="77777777" w:rsidR="00490E0C" w:rsidRDefault="00490E0C" w:rsidP="00490E0C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4587E11E" w14:textId="77777777" w:rsidR="007B34B3" w:rsidRDefault="007B34B3" w:rsidP="007B34B3">
      <w:proofErr w:type="spellStart"/>
      <w:r>
        <w:t>V__________________________dne</w:t>
      </w:r>
      <w:proofErr w:type="spellEnd"/>
      <w:r>
        <w:t>______________________</w:t>
      </w:r>
    </w:p>
    <w:p w14:paraId="08D409AD" w14:textId="77777777" w:rsidR="007B34B3" w:rsidRDefault="007B34B3" w:rsidP="007B34B3"/>
    <w:p w14:paraId="4983FA27" w14:textId="77777777" w:rsidR="007B34B3" w:rsidRDefault="007B34B3" w:rsidP="007B34B3">
      <w:pPr>
        <w:spacing w:after="0" w:line="240" w:lineRule="auto"/>
      </w:pPr>
      <w:r>
        <w:t>titul, jméno a příjmení osoby</w:t>
      </w:r>
    </w:p>
    <w:p w14:paraId="67208EDF" w14:textId="77777777" w:rsidR="007B34B3" w:rsidRDefault="007B34B3" w:rsidP="007B34B3">
      <w:pPr>
        <w:spacing w:after="0" w:line="240" w:lineRule="auto"/>
      </w:pPr>
      <w:r>
        <w:t>oprávněné zastupovat účastníka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6715DFA5" w14:textId="77777777" w:rsidR="007B34B3" w:rsidRDefault="007B34B3" w:rsidP="007B34B3">
      <w:pPr>
        <w:spacing w:after="0" w:line="240" w:lineRule="auto"/>
      </w:pPr>
    </w:p>
    <w:p w14:paraId="4D31A697" w14:textId="77777777" w:rsidR="007B34B3" w:rsidRDefault="007B34B3" w:rsidP="007B34B3">
      <w:pPr>
        <w:spacing w:after="0" w:line="240" w:lineRule="auto"/>
      </w:pPr>
    </w:p>
    <w:p w14:paraId="04D0CD0B" w14:textId="77777777" w:rsidR="007B34B3" w:rsidRDefault="007B34B3" w:rsidP="007B34B3">
      <w:pPr>
        <w:spacing w:after="0" w:line="240" w:lineRule="auto"/>
      </w:pPr>
      <w:r>
        <w:t>razítko účastníka a podpis osoby</w:t>
      </w:r>
    </w:p>
    <w:p w14:paraId="5956DED5" w14:textId="77777777" w:rsidR="007B34B3" w:rsidRDefault="007B34B3" w:rsidP="007B34B3">
      <w:pPr>
        <w:spacing w:after="0" w:line="240" w:lineRule="auto"/>
      </w:pPr>
      <w:r>
        <w:t>oprávněné zastupovat účastníka</w:t>
      </w:r>
      <w:r>
        <w:tab/>
      </w:r>
      <w:r>
        <w:tab/>
      </w:r>
      <w:r>
        <w:tab/>
        <w:t>________________________________________</w:t>
      </w:r>
    </w:p>
    <w:p w14:paraId="74AF884A" w14:textId="77777777" w:rsidR="007B34B3" w:rsidRDefault="007B34B3" w:rsidP="007B34B3">
      <w:pPr>
        <w:pStyle w:val="Odstavecseseznamem"/>
        <w:ind w:left="1440"/>
      </w:pPr>
    </w:p>
    <w:p w14:paraId="0D0C62D7" w14:textId="77777777" w:rsidR="007B34B3" w:rsidRDefault="007B34B3" w:rsidP="007B34B3">
      <w:pPr>
        <w:pStyle w:val="Odstavecseseznamem"/>
        <w:ind w:left="1440"/>
      </w:pPr>
    </w:p>
    <w:p w14:paraId="2F389192" w14:textId="119C88F5" w:rsidR="007B34B3" w:rsidRDefault="007B34B3" w:rsidP="007B34B3">
      <w:pPr>
        <w:pStyle w:val="Odstavecseseznamem"/>
        <w:ind w:left="1440"/>
      </w:pPr>
    </w:p>
    <w:p w14:paraId="3D3EE9B5" w14:textId="3198A244" w:rsidR="00490E0C" w:rsidRDefault="00490E0C" w:rsidP="007B34B3">
      <w:pPr>
        <w:pStyle w:val="Odstavecseseznamem"/>
        <w:ind w:left="1440"/>
      </w:pPr>
    </w:p>
    <w:p w14:paraId="4795D88E" w14:textId="5AA18EDC" w:rsidR="00490E0C" w:rsidRDefault="00490E0C" w:rsidP="007B34B3">
      <w:pPr>
        <w:pStyle w:val="Odstavecseseznamem"/>
        <w:ind w:left="1440"/>
      </w:pPr>
    </w:p>
    <w:p w14:paraId="02F26E82" w14:textId="298629E0" w:rsidR="00490E0C" w:rsidRDefault="00490E0C" w:rsidP="007B34B3">
      <w:pPr>
        <w:pStyle w:val="Odstavecseseznamem"/>
        <w:ind w:left="1440"/>
      </w:pPr>
    </w:p>
    <w:p w14:paraId="1B013625" w14:textId="1886E3AA" w:rsidR="00490E0C" w:rsidRDefault="00490E0C" w:rsidP="007B34B3">
      <w:pPr>
        <w:pStyle w:val="Odstavecseseznamem"/>
        <w:ind w:left="1440"/>
      </w:pPr>
    </w:p>
    <w:p w14:paraId="09D8A968" w14:textId="57E7BA8B" w:rsidR="00490E0C" w:rsidRDefault="00490E0C" w:rsidP="007B34B3">
      <w:pPr>
        <w:pStyle w:val="Odstavecseseznamem"/>
        <w:ind w:left="1440"/>
      </w:pPr>
    </w:p>
    <w:p w14:paraId="6FEC5670" w14:textId="58BCEEC3" w:rsidR="00490E0C" w:rsidRDefault="00490E0C" w:rsidP="007B34B3">
      <w:pPr>
        <w:pStyle w:val="Odstavecseseznamem"/>
        <w:ind w:left="1440"/>
      </w:pPr>
    </w:p>
    <w:p w14:paraId="63209437" w14:textId="73E2F8F7" w:rsidR="00490E0C" w:rsidRDefault="00490E0C" w:rsidP="007B34B3">
      <w:pPr>
        <w:pStyle w:val="Odstavecseseznamem"/>
        <w:ind w:left="1440"/>
      </w:pPr>
    </w:p>
    <w:p w14:paraId="657606A7" w14:textId="7BEA164C" w:rsidR="00490E0C" w:rsidRDefault="00490E0C" w:rsidP="007B34B3">
      <w:pPr>
        <w:pStyle w:val="Odstavecseseznamem"/>
        <w:ind w:left="1440"/>
      </w:pPr>
    </w:p>
    <w:p w14:paraId="5E665572" w14:textId="16E8EFBA" w:rsidR="00490E0C" w:rsidRDefault="00490E0C" w:rsidP="007B34B3">
      <w:pPr>
        <w:pStyle w:val="Odstavecseseznamem"/>
        <w:ind w:left="1440"/>
      </w:pPr>
    </w:p>
    <w:p w14:paraId="014168F9" w14:textId="4564C6FD" w:rsidR="00490E0C" w:rsidRDefault="00490E0C" w:rsidP="007B34B3">
      <w:pPr>
        <w:pStyle w:val="Odstavecseseznamem"/>
        <w:ind w:left="1440"/>
      </w:pPr>
    </w:p>
    <w:p w14:paraId="4632AA08" w14:textId="20B1DD35" w:rsidR="00490E0C" w:rsidRDefault="00490E0C" w:rsidP="007B34B3">
      <w:pPr>
        <w:pStyle w:val="Odstavecseseznamem"/>
        <w:ind w:left="1440"/>
      </w:pPr>
    </w:p>
    <w:p w14:paraId="62800E19" w14:textId="65A9B8BC" w:rsidR="00490E0C" w:rsidRDefault="00490E0C" w:rsidP="007B34B3">
      <w:pPr>
        <w:pStyle w:val="Odstavecseseznamem"/>
        <w:ind w:left="1440"/>
      </w:pPr>
    </w:p>
    <w:p w14:paraId="3B20F477" w14:textId="7A4F4FD8" w:rsidR="00490E0C" w:rsidRDefault="00490E0C" w:rsidP="007B34B3">
      <w:pPr>
        <w:pStyle w:val="Odstavecseseznamem"/>
        <w:ind w:left="1440"/>
      </w:pPr>
    </w:p>
    <w:p w14:paraId="4FB710C5" w14:textId="3D0B46C9" w:rsidR="00490E0C" w:rsidRDefault="00490E0C" w:rsidP="007B34B3">
      <w:pPr>
        <w:pStyle w:val="Odstavecseseznamem"/>
        <w:ind w:left="1440"/>
      </w:pPr>
    </w:p>
    <w:p w14:paraId="2D3AA030" w14:textId="77777777" w:rsidR="00490E0C" w:rsidRPr="00EB383F" w:rsidRDefault="00490E0C" w:rsidP="007B34B3">
      <w:pPr>
        <w:pStyle w:val="Odstavecseseznamem"/>
        <w:ind w:left="1440"/>
      </w:pPr>
    </w:p>
    <w:p w14:paraId="2835621C" w14:textId="764E99EE" w:rsidR="007B34B3" w:rsidRDefault="007B34B3" w:rsidP="007B34B3">
      <w:r>
        <w:t xml:space="preserve">Příloha č. </w:t>
      </w:r>
      <w:r w:rsidR="00C3458E">
        <w:t>3</w:t>
      </w:r>
    </w:p>
    <w:p w14:paraId="23019E5F" w14:textId="77777777" w:rsidR="007B34B3" w:rsidRDefault="007B34B3" w:rsidP="007B34B3">
      <w:pPr>
        <w:jc w:val="center"/>
        <w:rPr>
          <w:b/>
        </w:rPr>
      </w:pPr>
      <w:r w:rsidRPr="007B34B3">
        <w:rPr>
          <w:b/>
        </w:rPr>
        <w:t>ČESTNÉ PROHLÁŠENÍ –</w:t>
      </w:r>
      <w:r w:rsidR="00564D6D">
        <w:rPr>
          <w:b/>
        </w:rPr>
        <w:t xml:space="preserve"> </w:t>
      </w:r>
      <w:r w:rsidRPr="007B34B3">
        <w:rPr>
          <w:b/>
        </w:rPr>
        <w:t>SEZNAM TECHNIKŮ A ODBORNÝCH PRACOVNÍKŮ</w:t>
      </w:r>
    </w:p>
    <w:p w14:paraId="323AA088" w14:textId="77777777" w:rsidR="00B56DF1" w:rsidRPr="007B34B3" w:rsidRDefault="00B56DF1" w:rsidP="007B34B3">
      <w:pPr>
        <w:jc w:val="center"/>
        <w:rPr>
          <w:b/>
        </w:rPr>
      </w:pPr>
    </w:p>
    <w:p w14:paraId="11613947" w14:textId="77777777" w:rsidR="00B56DF1" w:rsidRDefault="00B56DF1" w:rsidP="00B56DF1">
      <w:pPr>
        <w:jc w:val="center"/>
      </w:pPr>
      <w:r w:rsidRPr="00B56DF1">
        <w:rPr>
          <w:b/>
          <w:bCs/>
          <w:sz w:val="32"/>
          <w:szCs w:val="32"/>
        </w:rPr>
        <w:t>Veřejná zakázka malého rozsahu</w:t>
      </w:r>
      <w:r>
        <w:t xml:space="preserve"> mimo režim zákona č. 134/2016 sb. o zadávání veřejných zakázek, v platném znění (dále též jen jako „zákon) na stavební práce s názvem:</w:t>
      </w:r>
    </w:p>
    <w:p w14:paraId="59DF0932" w14:textId="77777777" w:rsidR="00B56DF1" w:rsidRDefault="00B56DF1" w:rsidP="00B56DF1">
      <w:pPr>
        <w:pStyle w:val="Nadpis1"/>
      </w:pPr>
      <w:r w:rsidRPr="003059EC">
        <w:t>Udržovací práce a obnova havarijního stavu části MK III. třídy v úseku od propustku C1-M2 (km 0,437) k napojení ÚK-M1 (km 1,030).</w:t>
      </w:r>
    </w:p>
    <w:p w14:paraId="5C70AA0A" w14:textId="77777777" w:rsidR="00B56DF1" w:rsidRDefault="00B56DF1" w:rsidP="00B56DF1">
      <w:pPr>
        <w:jc w:val="center"/>
      </w:pPr>
    </w:p>
    <w:p w14:paraId="69382A88" w14:textId="77777777" w:rsidR="00B56DF1" w:rsidRDefault="00B56DF1" w:rsidP="00B56DF1">
      <w:pPr>
        <w:spacing w:line="240" w:lineRule="auto"/>
      </w:pPr>
      <w:r>
        <w:t>Zadavatel:</w:t>
      </w:r>
      <w:r>
        <w:tab/>
      </w:r>
      <w:r>
        <w:tab/>
      </w:r>
      <w:r>
        <w:tab/>
      </w:r>
      <w:r>
        <w:tab/>
        <w:t>obec Hřibojedy</w:t>
      </w:r>
    </w:p>
    <w:p w14:paraId="2AC488A3" w14:textId="77777777" w:rsidR="00B56DF1" w:rsidRDefault="00B56DF1" w:rsidP="00B56DF1">
      <w:pPr>
        <w:spacing w:line="240" w:lineRule="auto"/>
      </w:pPr>
      <w:r>
        <w:t>se sídlem:</w:t>
      </w:r>
      <w:r>
        <w:tab/>
      </w:r>
      <w:r>
        <w:tab/>
      </w:r>
      <w:r>
        <w:tab/>
      </w:r>
      <w:r>
        <w:tab/>
        <w:t>Hřibojedy 60, 544 01 Hřibojedy</w:t>
      </w:r>
    </w:p>
    <w:p w14:paraId="50BA97E6" w14:textId="77777777" w:rsidR="00B56DF1" w:rsidRDefault="00B56DF1" w:rsidP="00B56DF1">
      <w:pPr>
        <w:spacing w:line="240" w:lineRule="auto"/>
      </w:pPr>
      <w:r>
        <w:t>zastoupen:</w:t>
      </w:r>
      <w:r>
        <w:tab/>
      </w:r>
      <w:r>
        <w:tab/>
      </w:r>
      <w:r>
        <w:tab/>
      </w:r>
      <w:r>
        <w:tab/>
        <w:t>Mgr. Ing. Miloš Dohnálkem, LL.M. – starostou obce</w:t>
      </w:r>
    </w:p>
    <w:p w14:paraId="216245B9" w14:textId="77777777" w:rsidR="00B56DF1" w:rsidRDefault="00B56DF1" w:rsidP="00B56DF1">
      <w:pPr>
        <w:spacing w:line="240" w:lineRule="auto"/>
      </w:pPr>
      <w:r>
        <w:t>mobil:</w:t>
      </w:r>
      <w:r>
        <w:tab/>
      </w:r>
      <w:r>
        <w:tab/>
      </w:r>
      <w:r>
        <w:tab/>
      </w:r>
      <w:r>
        <w:tab/>
      </w:r>
      <w:r>
        <w:tab/>
        <w:t>+ 420 603 220 949</w:t>
      </w:r>
    </w:p>
    <w:p w14:paraId="521984A6" w14:textId="77777777" w:rsidR="00B56DF1" w:rsidRDefault="00B56DF1" w:rsidP="00B56DF1">
      <w:pPr>
        <w:spacing w:line="240" w:lineRule="auto"/>
        <w:rPr>
          <w:rStyle w:val="Hypertextovodkaz"/>
        </w:rPr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>
          <w:rPr>
            <w:rStyle w:val="Hypertextovodkaz"/>
          </w:rPr>
          <w:t>starosta@hribojedy.cz</w:t>
        </w:r>
      </w:hyperlink>
    </w:p>
    <w:p w14:paraId="3802C838" w14:textId="77777777" w:rsidR="00B56DF1" w:rsidRDefault="00B56DF1" w:rsidP="00B56DF1">
      <w:pPr>
        <w:spacing w:line="240" w:lineRule="auto"/>
      </w:pPr>
    </w:p>
    <w:p w14:paraId="5DC7E61B" w14:textId="77777777" w:rsidR="00B56DF1" w:rsidRDefault="00B56DF1" w:rsidP="00B56DF1">
      <w:pPr>
        <w:spacing w:line="240" w:lineRule="auto"/>
      </w:pPr>
      <w:r>
        <w:t>Účastník (dodavatel):</w:t>
      </w:r>
    </w:p>
    <w:p w14:paraId="58D38AE0" w14:textId="77777777" w:rsidR="00B56DF1" w:rsidRDefault="00B56DF1" w:rsidP="00B56D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468390E3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(obchodní firma) název účastníka</w:t>
      </w:r>
    </w:p>
    <w:p w14:paraId="405A2251" w14:textId="77777777" w:rsidR="00B56DF1" w:rsidRDefault="00B56DF1" w:rsidP="00B56DF1">
      <w:pPr>
        <w:spacing w:after="0" w:line="240" w:lineRule="auto"/>
      </w:pPr>
    </w:p>
    <w:p w14:paraId="5CE34CB3" w14:textId="77777777" w:rsidR="00B56DF1" w:rsidRDefault="00B56DF1" w:rsidP="00B56DF1">
      <w:pPr>
        <w:spacing w:after="0" w:line="240" w:lineRule="auto"/>
      </w:pPr>
      <w:r>
        <w:t>se sídlem: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17024F9D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(adresa sídla účastníka)</w:t>
      </w:r>
    </w:p>
    <w:p w14:paraId="4EB4F2AE" w14:textId="77777777" w:rsidR="00B56DF1" w:rsidRDefault="00B56DF1" w:rsidP="00B56DF1">
      <w:pPr>
        <w:spacing w:after="0"/>
      </w:pPr>
    </w:p>
    <w:p w14:paraId="0ECEE357" w14:textId="77777777" w:rsidR="00B56DF1" w:rsidRDefault="00B56DF1" w:rsidP="00B56DF1">
      <w:pPr>
        <w:spacing w:after="0"/>
      </w:pPr>
      <w:r>
        <w:t>IČ: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31F44A30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EB383F">
        <w:rPr>
          <w:sz w:val="16"/>
          <w:szCs w:val="16"/>
        </w:rPr>
        <w:t>(identifikační číslo účastníka)</w:t>
      </w:r>
    </w:p>
    <w:p w14:paraId="03CED527" w14:textId="77777777" w:rsidR="00B56DF1" w:rsidRDefault="00B56DF1" w:rsidP="00B56DF1">
      <w:pPr>
        <w:spacing w:after="0" w:line="240" w:lineRule="auto"/>
      </w:pPr>
    </w:p>
    <w:p w14:paraId="30D3F81C" w14:textId="77777777" w:rsidR="00B56DF1" w:rsidRDefault="00B56DF1" w:rsidP="00B56DF1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4EE213D3" w14:textId="77777777" w:rsidR="00B56DF1" w:rsidRDefault="00B56DF1" w:rsidP="00B56DF1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(daňové identifikační číslo)</w:t>
      </w:r>
    </w:p>
    <w:p w14:paraId="521F74B2" w14:textId="77777777" w:rsidR="00B56DF1" w:rsidRDefault="00B56DF1" w:rsidP="00B56DF1">
      <w:pPr>
        <w:spacing w:after="0" w:line="240" w:lineRule="auto"/>
      </w:pPr>
    </w:p>
    <w:p w14:paraId="1BCCB1D9" w14:textId="77777777" w:rsidR="00B56DF1" w:rsidRDefault="00B56DF1" w:rsidP="00B56DF1">
      <w:pPr>
        <w:spacing w:after="0" w:line="240" w:lineRule="auto"/>
      </w:pPr>
      <w:r>
        <w:t>zastoupen: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14:paraId="16CF9BDD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Jméno a příjmení/funkce – např. jednatel, předseda představenstva)</w:t>
      </w:r>
    </w:p>
    <w:p w14:paraId="359B3272" w14:textId="77777777" w:rsidR="00B56DF1" w:rsidRDefault="00B56DF1" w:rsidP="00B56DF1">
      <w:pPr>
        <w:spacing w:after="0"/>
        <w:rPr>
          <w:sz w:val="20"/>
          <w:szCs w:val="20"/>
        </w:rPr>
      </w:pPr>
    </w:p>
    <w:p w14:paraId="1DEB0BFE" w14:textId="77777777" w:rsidR="00B56DF1" w:rsidRDefault="00B56DF1" w:rsidP="00B56DF1">
      <w:pPr>
        <w:spacing w:line="240" w:lineRule="auto"/>
        <w:rPr>
          <w:rStyle w:val="Hypertextovodkaz"/>
        </w:rPr>
      </w:pPr>
    </w:p>
    <w:p w14:paraId="063D437A" w14:textId="0613FD07" w:rsidR="00FF37C8" w:rsidRDefault="00FF37C8" w:rsidP="00564D6D"/>
    <w:p w14:paraId="47DEB23C" w14:textId="45688695" w:rsidR="00D2363E" w:rsidRDefault="00D2363E" w:rsidP="00564D6D"/>
    <w:p w14:paraId="55FFD35A" w14:textId="5EA643C8" w:rsidR="00D2363E" w:rsidRDefault="00D2363E" w:rsidP="00564D6D"/>
    <w:p w14:paraId="2F916B6B" w14:textId="55ACFAE2" w:rsidR="00FF37C8" w:rsidRPr="00B56DF1" w:rsidRDefault="00B56DF1" w:rsidP="00FF37C8">
      <w:pPr>
        <w:rPr>
          <w:u w:val="single"/>
        </w:rPr>
      </w:pPr>
      <w:r w:rsidRPr="00B56DF1">
        <w:rPr>
          <w:u w:val="single"/>
        </w:rPr>
        <w:t>Jméno, příjmení, titul</w:t>
      </w:r>
      <w:r w:rsidRPr="00B56DF1">
        <w:rPr>
          <w:u w:val="single"/>
        </w:rPr>
        <w:tab/>
      </w:r>
      <w:r w:rsidRPr="00B56DF1">
        <w:rPr>
          <w:u w:val="single"/>
        </w:rPr>
        <w:tab/>
      </w:r>
      <w:r w:rsidRPr="00B56DF1">
        <w:rPr>
          <w:u w:val="single"/>
        </w:rPr>
        <w:tab/>
        <w:t>zařazení</w:t>
      </w:r>
      <w:r w:rsidRPr="00B56DF1">
        <w:rPr>
          <w:u w:val="single"/>
        </w:rPr>
        <w:tab/>
      </w:r>
      <w:r w:rsidRPr="00B56DF1">
        <w:rPr>
          <w:u w:val="single"/>
        </w:rPr>
        <w:tab/>
      </w:r>
      <w:r w:rsidRPr="00B56DF1">
        <w:rPr>
          <w:u w:val="single"/>
        </w:rPr>
        <w:tab/>
        <w:t>kontakty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DFAE22" w14:textId="77777777" w:rsidR="00FF37C8" w:rsidRPr="00564D6D" w:rsidRDefault="00FF37C8" w:rsidP="00FF37C8"/>
    <w:p w14:paraId="33280F17" w14:textId="707C846F" w:rsidR="00FF37C8" w:rsidRDefault="00B56DF1" w:rsidP="00FF37C8">
      <w:r>
        <w:t>……………………………………………………………………………………………………………………………………………………</w:t>
      </w:r>
    </w:p>
    <w:p w14:paraId="4267FA5A" w14:textId="77777777" w:rsidR="00B56DF1" w:rsidRPr="00564D6D" w:rsidRDefault="00B56DF1" w:rsidP="00B56DF1"/>
    <w:p w14:paraId="29FC2191" w14:textId="77777777" w:rsidR="00B56DF1" w:rsidRDefault="00B56DF1" w:rsidP="00B56DF1">
      <w:r>
        <w:t>……………………………………………………………………………………………………………………………………………………</w:t>
      </w:r>
    </w:p>
    <w:p w14:paraId="48A08D78" w14:textId="77777777" w:rsidR="00B56DF1" w:rsidRPr="00564D6D" w:rsidRDefault="00B56DF1" w:rsidP="00B56DF1"/>
    <w:p w14:paraId="52600D9C" w14:textId="77777777" w:rsidR="00B56DF1" w:rsidRDefault="00B56DF1" w:rsidP="00B56DF1">
      <w:r>
        <w:t>……………………………………………………………………………………………………………………………………………………</w:t>
      </w:r>
    </w:p>
    <w:p w14:paraId="49F6EB6B" w14:textId="77777777" w:rsidR="00B56DF1" w:rsidRPr="00564D6D" w:rsidRDefault="00B56DF1" w:rsidP="00B56DF1"/>
    <w:p w14:paraId="20B2483B" w14:textId="77777777" w:rsidR="00B56DF1" w:rsidRDefault="00B56DF1" w:rsidP="00B56DF1">
      <w:r>
        <w:t>……………………………………………………………………………………………………………………………………………………</w:t>
      </w:r>
    </w:p>
    <w:p w14:paraId="7289C989" w14:textId="77777777" w:rsidR="00B56DF1" w:rsidRPr="00564D6D" w:rsidRDefault="00B56DF1" w:rsidP="00B56DF1"/>
    <w:p w14:paraId="2B057F43" w14:textId="77777777" w:rsidR="00B56DF1" w:rsidRDefault="00B56DF1" w:rsidP="00B56DF1">
      <w:r>
        <w:t>……………………………………………………………………………………………………………………………………………………</w:t>
      </w:r>
    </w:p>
    <w:p w14:paraId="0CEFF5CD" w14:textId="77777777" w:rsidR="00B56DF1" w:rsidRPr="00564D6D" w:rsidRDefault="00B56DF1" w:rsidP="00B56DF1"/>
    <w:p w14:paraId="6CB55F62" w14:textId="77777777" w:rsidR="00B56DF1" w:rsidRDefault="00B56DF1" w:rsidP="00B56DF1">
      <w:r>
        <w:t>……………………………………………………………………………………………………………………………………………………</w:t>
      </w:r>
    </w:p>
    <w:p w14:paraId="4122C9EF" w14:textId="77777777" w:rsidR="00FF37C8" w:rsidRDefault="00FF37C8" w:rsidP="00FF37C8"/>
    <w:p w14:paraId="6EA99C41" w14:textId="77777777" w:rsidR="00FF37C8" w:rsidRDefault="00FF37C8" w:rsidP="00FF37C8"/>
    <w:p w14:paraId="7BDC5FEC" w14:textId="77777777" w:rsidR="00FF37C8" w:rsidRDefault="00FF37C8" w:rsidP="00FF37C8">
      <w:proofErr w:type="spellStart"/>
      <w:r>
        <w:t>V__________________________dne</w:t>
      </w:r>
      <w:proofErr w:type="spellEnd"/>
      <w:r>
        <w:t>______________________</w:t>
      </w:r>
    </w:p>
    <w:p w14:paraId="5058D9BE" w14:textId="77777777" w:rsidR="00FF37C8" w:rsidRDefault="00FF37C8" w:rsidP="00FF37C8"/>
    <w:p w14:paraId="7BA63559" w14:textId="77777777" w:rsidR="00FF37C8" w:rsidRDefault="00FF37C8" w:rsidP="00FF37C8">
      <w:pPr>
        <w:spacing w:after="0" w:line="240" w:lineRule="auto"/>
      </w:pPr>
      <w:r>
        <w:t>titul, jméno a příjmení osoby</w:t>
      </w:r>
    </w:p>
    <w:p w14:paraId="325983AE" w14:textId="77777777" w:rsidR="00FF37C8" w:rsidRDefault="00FF37C8" w:rsidP="00FF37C8">
      <w:pPr>
        <w:spacing w:after="0" w:line="240" w:lineRule="auto"/>
      </w:pPr>
      <w:r>
        <w:t>oprávněné zastupovat účastníka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2F1D76DD" w14:textId="77777777" w:rsidR="00FF37C8" w:rsidRDefault="00FF37C8" w:rsidP="00FF37C8">
      <w:pPr>
        <w:spacing w:after="0" w:line="240" w:lineRule="auto"/>
      </w:pPr>
    </w:p>
    <w:p w14:paraId="1865CF29" w14:textId="77777777" w:rsidR="00FF37C8" w:rsidRDefault="00FF37C8" w:rsidP="00FF37C8">
      <w:pPr>
        <w:spacing w:after="0" w:line="240" w:lineRule="auto"/>
      </w:pPr>
    </w:p>
    <w:p w14:paraId="14C90754" w14:textId="77777777" w:rsidR="00FF37C8" w:rsidRDefault="00FF37C8" w:rsidP="00FF37C8">
      <w:pPr>
        <w:spacing w:after="0" w:line="240" w:lineRule="auto"/>
      </w:pPr>
      <w:r>
        <w:t>razítko účastníka a podpis osoby</w:t>
      </w:r>
    </w:p>
    <w:p w14:paraId="7F2AD42A" w14:textId="77777777" w:rsidR="00FF37C8" w:rsidRDefault="00FF37C8" w:rsidP="00FF37C8">
      <w:r>
        <w:t>oprávněné zastupovat účastníka</w:t>
      </w:r>
      <w:r>
        <w:tab/>
      </w:r>
      <w:r>
        <w:tab/>
      </w:r>
      <w:r>
        <w:tab/>
        <w:t>________________________________________</w:t>
      </w:r>
    </w:p>
    <w:p w14:paraId="291A475F" w14:textId="369A688A" w:rsidR="00FF37C8" w:rsidRDefault="00FF37C8" w:rsidP="00564D6D"/>
    <w:p w14:paraId="5CA950B8" w14:textId="668A93D5" w:rsidR="00D64EDA" w:rsidRDefault="00D64EDA" w:rsidP="00564D6D"/>
    <w:p w14:paraId="03EDC510" w14:textId="32299B49" w:rsidR="00D64EDA" w:rsidRDefault="00D64EDA" w:rsidP="00D64EDA">
      <w:r>
        <w:lastRenderedPageBreak/>
        <w:t>Příloha č. 4</w:t>
      </w:r>
    </w:p>
    <w:p w14:paraId="479BB3DE" w14:textId="77777777" w:rsidR="00D64EDA" w:rsidRDefault="00D64EDA" w:rsidP="00D64EDA">
      <w:pPr>
        <w:jc w:val="center"/>
        <w:rPr>
          <w:b/>
        </w:rPr>
      </w:pPr>
      <w:r>
        <w:rPr>
          <w:b/>
        </w:rPr>
        <w:t>KRYCÍ LIST NABÍDKY</w:t>
      </w:r>
    </w:p>
    <w:p w14:paraId="00B2893E" w14:textId="77777777" w:rsidR="00C66F66" w:rsidRDefault="00C66F66" w:rsidP="00D64EDA">
      <w:pPr>
        <w:jc w:val="center"/>
        <w:rPr>
          <w:b/>
        </w:rPr>
      </w:pPr>
    </w:p>
    <w:p w14:paraId="5D37DB2D" w14:textId="77777777" w:rsidR="00B56DF1" w:rsidRDefault="00B56DF1" w:rsidP="00B56DF1">
      <w:pPr>
        <w:jc w:val="center"/>
      </w:pPr>
      <w:r w:rsidRPr="00B56DF1">
        <w:rPr>
          <w:b/>
          <w:bCs/>
          <w:sz w:val="32"/>
          <w:szCs w:val="32"/>
        </w:rPr>
        <w:t>Veřejná zakázka malého rozsahu</w:t>
      </w:r>
      <w:r>
        <w:t xml:space="preserve"> mimo režim zákona č. 134/2016 sb. o zadávání veřejných zakázek, v platném znění (dále též jen jako „zákon) na stavební práce s názvem:</w:t>
      </w:r>
    </w:p>
    <w:p w14:paraId="42E02743" w14:textId="77777777" w:rsidR="00B56DF1" w:rsidRDefault="00B56DF1" w:rsidP="00B56DF1">
      <w:pPr>
        <w:pStyle w:val="Nadpis1"/>
      </w:pPr>
      <w:r w:rsidRPr="003059EC">
        <w:t>Udržovací práce a obnova havarijního stavu části MK III. třídy v úseku od propustku C1-M2 (km 0,437) k napojení ÚK-M1 (km 1,030).</w:t>
      </w:r>
    </w:p>
    <w:p w14:paraId="2C4F0DFB" w14:textId="77777777" w:rsidR="00B56DF1" w:rsidRDefault="00B56DF1" w:rsidP="00B56DF1">
      <w:pPr>
        <w:jc w:val="center"/>
      </w:pPr>
    </w:p>
    <w:p w14:paraId="6FD82B73" w14:textId="77777777" w:rsidR="00B56DF1" w:rsidRDefault="00B56DF1" w:rsidP="00B56DF1">
      <w:pPr>
        <w:spacing w:line="240" w:lineRule="auto"/>
      </w:pPr>
      <w:r>
        <w:t>Zadavatel:</w:t>
      </w:r>
      <w:r>
        <w:tab/>
      </w:r>
      <w:r>
        <w:tab/>
      </w:r>
      <w:r>
        <w:tab/>
      </w:r>
      <w:r>
        <w:tab/>
        <w:t>obec Hřibojedy</w:t>
      </w:r>
    </w:p>
    <w:p w14:paraId="5307CFBD" w14:textId="77777777" w:rsidR="00B56DF1" w:rsidRDefault="00B56DF1" w:rsidP="00B56DF1">
      <w:pPr>
        <w:spacing w:line="240" w:lineRule="auto"/>
      </w:pPr>
      <w:r>
        <w:t>se sídlem:</w:t>
      </w:r>
      <w:r>
        <w:tab/>
      </w:r>
      <w:r>
        <w:tab/>
      </w:r>
      <w:r>
        <w:tab/>
      </w:r>
      <w:r>
        <w:tab/>
        <w:t>Hřibojedy 60, 544 01 Hřibojedy</w:t>
      </w:r>
    </w:p>
    <w:p w14:paraId="6DB97454" w14:textId="77777777" w:rsidR="00B56DF1" w:rsidRDefault="00B56DF1" w:rsidP="00B56DF1">
      <w:pPr>
        <w:spacing w:line="240" w:lineRule="auto"/>
      </w:pPr>
      <w:r>
        <w:t>zastoupen:</w:t>
      </w:r>
      <w:r>
        <w:tab/>
      </w:r>
      <w:r>
        <w:tab/>
      </w:r>
      <w:r>
        <w:tab/>
      </w:r>
      <w:r>
        <w:tab/>
        <w:t>Mgr. Ing. Miloš Dohnálkem, LL.M. – starostou obce</w:t>
      </w:r>
    </w:p>
    <w:p w14:paraId="7EB09F37" w14:textId="77777777" w:rsidR="00B56DF1" w:rsidRDefault="00B56DF1" w:rsidP="00B56DF1">
      <w:pPr>
        <w:spacing w:line="240" w:lineRule="auto"/>
      </w:pPr>
      <w:r>
        <w:t>mobil:</w:t>
      </w:r>
      <w:r>
        <w:tab/>
      </w:r>
      <w:r>
        <w:tab/>
      </w:r>
      <w:r>
        <w:tab/>
      </w:r>
      <w:r>
        <w:tab/>
      </w:r>
      <w:r>
        <w:tab/>
        <w:t>+ 420 603 220 949</w:t>
      </w:r>
    </w:p>
    <w:p w14:paraId="58D905FA" w14:textId="77777777" w:rsidR="00B56DF1" w:rsidRDefault="00B56DF1" w:rsidP="00B56DF1">
      <w:pPr>
        <w:spacing w:line="240" w:lineRule="auto"/>
        <w:rPr>
          <w:rStyle w:val="Hypertextovodkaz"/>
        </w:rPr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>
          <w:rPr>
            <w:rStyle w:val="Hypertextovodkaz"/>
          </w:rPr>
          <w:t>starosta@hribojedy.cz</w:t>
        </w:r>
      </w:hyperlink>
    </w:p>
    <w:p w14:paraId="18C7318C" w14:textId="77777777" w:rsidR="00B56DF1" w:rsidRDefault="00B56DF1" w:rsidP="00B56DF1">
      <w:pPr>
        <w:spacing w:line="240" w:lineRule="auto"/>
      </w:pPr>
    </w:p>
    <w:p w14:paraId="2CC486A7" w14:textId="77777777" w:rsidR="00B56DF1" w:rsidRDefault="00B56DF1" w:rsidP="00B56DF1">
      <w:pPr>
        <w:spacing w:line="240" w:lineRule="auto"/>
      </w:pPr>
      <w:r>
        <w:t>Účastník (dodavatel):</w:t>
      </w:r>
    </w:p>
    <w:p w14:paraId="0A6E7064" w14:textId="77777777" w:rsidR="00B56DF1" w:rsidRDefault="00B56DF1" w:rsidP="00B56D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49DA56E3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(obchodní firma) název účastníka</w:t>
      </w:r>
    </w:p>
    <w:p w14:paraId="584422E5" w14:textId="77777777" w:rsidR="00B56DF1" w:rsidRDefault="00B56DF1" w:rsidP="00B56DF1">
      <w:pPr>
        <w:spacing w:after="0" w:line="240" w:lineRule="auto"/>
      </w:pPr>
    </w:p>
    <w:p w14:paraId="48FBA2A0" w14:textId="77777777" w:rsidR="00B56DF1" w:rsidRDefault="00B56DF1" w:rsidP="00B56DF1">
      <w:pPr>
        <w:spacing w:after="0" w:line="240" w:lineRule="auto"/>
      </w:pPr>
      <w:r>
        <w:t>se sídlem: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789AC27E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(adresa sídla účastníka)</w:t>
      </w:r>
    </w:p>
    <w:p w14:paraId="64244AF7" w14:textId="77777777" w:rsidR="00B56DF1" w:rsidRDefault="00B56DF1" w:rsidP="00B56DF1">
      <w:pPr>
        <w:spacing w:after="0"/>
      </w:pPr>
    </w:p>
    <w:p w14:paraId="5F5CD4D9" w14:textId="77777777" w:rsidR="00B56DF1" w:rsidRDefault="00B56DF1" w:rsidP="00B56DF1">
      <w:pPr>
        <w:spacing w:after="0"/>
      </w:pPr>
      <w:r>
        <w:t>IČ: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075E70FC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EB383F">
        <w:rPr>
          <w:sz w:val="16"/>
          <w:szCs w:val="16"/>
        </w:rPr>
        <w:t>(identifikační číslo účastníka)</w:t>
      </w:r>
    </w:p>
    <w:p w14:paraId="4D213974" w14:textId="77777777" w:rsidR="00B56DF1" w:rsidRDefault="00B56DF1" w:rsidP="00B56DF1">
      <w:pPr>
        <w:spacing w:after="0" w:line="240" w:lineRule="auto"/>
      </w:pPr>
    </w:p>
    <w:p w14:paraId="0EA6030A" w14:textId="77777777" w:rsidR="00B56DF1" w:rsidRDefault="00B56DF1" w:rsidP="00B56DF1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11CF5FB1" w14:textId="77777777" w:rsidR="00B56DF1" w:rsidRDefault="00B56DF1" w:rsidP="00B56DF1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(daňové identifikační číslo)</w:t>
      </w:r>
    </w:p>
    <w:p w14:paraId="5B96C099" w14:textId="77777777" w:rsidR="00B56DF1" w:rsidRDefault="00B56DF1" w:rsidP="00B56DF1">
      <w:pPr>
        <w:spacing w:after="0" w:line="240" w:lineRule="auto"/>
      </w:pPr>
    </w:p>
    <w:p w14:paraId="4167895F" w14:textId="77777777" w:rsidR="00B56DF1" w:rsidRDefault="00B56DF1" w:rsidP="00B56DF1">
      <w:pPr>
        <w:spacing w:after="0" w:line="240" w:lineRule="auto"/>
      </w:pPr>
      <w:r>
        <w:t>zastoupen: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14:paraId="3C0DC88B" w14:textId="77777777" w:rsidR="00B56DF1" w:rsidRDefault="00B56DF1" w:rsidP="00B56DF1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Jméno a příjmení/funkce – např. jednatel, předseda představenstva)</w:t>
      </w:r>
    </w:p>
    <w:p w14:paraId="77D35DD3" w14:textId="77777777" w:rsidR="00B56DF1" w:rsidRDefault="00B56DF1" w:rsidP="00B56DF1">
      <w:pPr>
        <w:spacing w:after="0"/>
        <w:rPr>
          <w:sz w:val="20"/>
          <w:szCs w:val="20"/>
        </w:rPr>
      </w:pPr>
    </w:p>
    <w:p w14:paraId="02C365FC" w14:textId="77777777" w:rsidR="00B56DF1" w:rsidRDefault="00B56DF1" w:rsidP="00B56DF1">
      <w:pPr>
        <w:spacing w:line="240" w:lineRule="auto"/>
        <w:rPr>
          <w:rStyle w:val="Hypertextovodkaz"/>
        </w:rPr>
      </w:pPr>
    </w:p>
    <w:p w14:paraId="75D70CAD" w14:textId="77777777" w:rsidR="00D64EDA" w:rsidRDefault="00D64EDA" w:rsidP="00D64EDA">
      <w:pPr>
        <w:rPr>
          <w:b/>
        </w:rPr>
      </w:pPr>
    </w:p>
    <w:p w14:paraId="560E40A8" w14:textId="77777777" w:rsidR="00D64EDA" w:rsidRDefault="00D64EDA" w:rsidP="00D64EDA"/>
    <w:p w14:paraId="75E20D32" w14:textId="77777777" w:rsidR="00D64EDA" w:rsidRDefault="00D64EDA" w:rsidP="00D64ED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"/>
        <w:gridCol w:w="5058"/>
        <w:gridCol w:w="3787"/>
      </w:tblGrid>
      <w:tr w:rsidR="00D64EDA" w14:paraId="1E760401" w14:textId="77777777" w:rsidTr="006C2ECE">
        <w:tc>
          <w:tcPr>
            <w:tcW w:w="9736" w:type="dxa"/>
            <w:gridSpan w:val="3"/>
          </w:tcPr>
          <w:p w14:paraId="17096500" w14:textId="77777777" w:rsidR="006C2ECE" w:rsidRDefault="006C2ECE" w:rsidP="00FF25A1">
            <w:pPr>
              <w:jc w:val="both"/>
              <w:rPr>
                <w:b/>
              </w:rPr>
            </w:pPr>
          </w:p>
          <w:p w14:paraId="331FA3E8" w14:textId="5FDFC622" w:rsidR="00D64EDA" w:rsidRPr="006C2ECE" w:rsidRDefault="00D64EDA" w:rsidP="006C2ECE">
            <w:pPr>
              <w:pStyle w:val="Odstavecseseznamem"/>
              <w:jc w:val="both"/>
              <w:rPr>
                <w:b/>
              </w:rPr>
            </w:pPr>
            <w:r w:rsidRPr="006C2ECE">
              <w:rPr>
                <w:b/>
              </w:rPr>
              <w:t>Nabídková cena</w:t>
            </w:r>
          </w:p>
          <w:p w14:paraId="7C21242E" w14:textId="5E746A52" w:rsidR="006C2ECE" w:rsidRPr="006C2ECE" w:rsidRDefault="006C2ECE" w:rsidP="006C2ECE">
            <w:pPr>
              <w:pStyle w:val="Odstavecseseznamem"/>
              <w:jc w:val="both"/>
              <w:rPr>
                <w:b/>
              </w:rPr>
            </w:pPr>
          </w:p>
        </w:tc>
      </w:tr>
      <w:tr w:rsidR="00D64EDA" w14:paraId="2E2AC329" w14:textId="77777777" w:rsidTr="006C2ECE">
        <w:tc>
          <w:tcPr>
            <w:tcW w:w="891" w:type="dxa"/>
          </w:tcPr>
          <w:p w14:paraId="76FC8B0E" w14:textId="77777777" w:rsidR="006C2ECE" w:rsidRDefault="006C2ECE" w:rsidP="00FF25A1"/>
          <w:p w14:paraId="3084679E" w14:textId="3111126C" w:rsidR="00D64EDA" w:rsidRDefault="00D64EDA" w:rsidP="00FF25A1">
            <w:r>
              <w:t>A1</w:t>
            </w:r>
          </w:p>
        </w:tc>
        <w:tc>
          <w:tcPr>
            <w:tcW w:w="5058" w:type="dxa"/>
          </w:tcPr>
          <w:p w14:paraId="0116AA23" w14:textId="77777777" w:rsidR="006C2ECE" w:rsidRDefault="006C2ECE" w:rsidP="00FF25A1"/>
          <w:p w14:paraId="072BA978" w14:textId="77777777" w:rsidR="00D64EDA" w:rsidRDefault="00D64EDA" w:rsidP="00FF25A1">
            <w:r>
              <w:t>Výše nabídkové ceny (v Kč bez DPH)</w:t>
            </w:r>
          </w:p>
          <w:p w14:paraId="6287D64A" w14:textId="5D89B683" w:rsidR="006C2ECE" w:rsidRDefault="006C2ECE" w:rsidP="00FF25A1"/>
        </w:tc>
        <w:tc>
          <w:tcPr>
            <w:tcW w:w="3787" w:type="dxa"/>
          </w:tcPr>
          <w:p w14:paraId="1034B013" w14:textId="77777777" w:rsidR="00D64EDA" w:rsidRDefault="00D64EDA" w:rsidP="00FF25A1"/>
          <w:p w14:paraId="50537E8D" w14:textId="77777777" w:rsidR="00D64EDA" w:rsidRDefault="00D64EDA" w:rsidP="00FF25A1"/>
        </w:tc>
      </w:tr>
      <w:tr w:rsidR="00D64EDA" w14:paraId="34C7C233" w14:textId="77777777" w:rsidTr="006C2ECE">
        <w:tc>
          <w:tcPr>
            <w:tcW w:w="891" w:type="dxa"/>
          </w:tcPr>
          <w:p w14:paraId="3D77CB91" w14:textId="77777777" w:rsidR="006C2ECE" w:rsidRDefault="006C2ECE" w:rsidP="00FF25A1"/>
          <w:p w14:paraId="398DD0DD" w14:textId="516F7F69" w:rsidR="00D64EDA" w:rsidRDefault="00D64EDA" w:rsidP="00FF25A1">
            <w:r>
              <w:t>A2</w:t>
            </w:r>
          </w:p>
        </w:tc>
        <w:tc>
          <w:tcPr>
            <w:tcW w:w="5058" w:type="dxa"/>
          </w:tcPr>
          <w:p w14:paraId="40A16B9E" w14:textId="77777777" w:rsidR="006C2ECE" w:rsidRDefault="006C2ECE" w:rsidP="00FF25A1">
            <w:pPr>
              <w:tabs>
                <w:tab w:val="left" w:pos="1530"/>
              </w:tabs>
            </w:pPr>
          </w:p>
          <w:p w14:paraId="23D05BF2" w14:textId="77777777" w:rsidR="006C2ECE" w:rsidRDefault="00D64EDA" w:rsidP="00FF25A1">
            <w:pPr>
              <w:tabs>
                <w:tab w:val="left" w:pos="1530"/>
              </w:tabs>
            </w:pPr>
            <w:r>
              <w:t>DPH</w:t>
            </w:r>
          </w:p>
          <w:p w14:paraId="10928761" w14:textId="0BAA6AD0" w:rsidR="00D64EDA" w:rsidRDefault="00D64EDA" w:rsidP="00FF25A1">
            <w:pPr>
              <w:tabs>
                <w:tab w:val="left" w:pos="1530"/>
              </w:tabs>
            </w:pPr>
            <w:r>
              <w:tab/>
            </w:r>
          </w:p>
        </w:tc>
        <w:tc>
          <w:tcPr>
            <w:tcW w:w="3787" w:type="dxa"/>
          </w:tcPr>
          <w:p w14:paraId="60604697" w14:textId="77777777" w:rsidR="00D64EDA" w:rsidRDefault="00D64EDA" w:rsidP="00FF25A1"/>
          <w:p w14:paraId="6880EB17" w14:textId="77777777" w:rsidR="00D64EDA" w:rsidRDefault="00D64EDA" w:rsidP="00FF25A1"/>
        </w:tc>
      </w:tr>
      <w:tr w:rsidR="00D64EDA" w14:paraId="3C8C6692" w14:textId="77777777" w:rsidTr="006C2ECE">
        <w:tc>
          <w:tcPr>
            <w:tcW w:w="891" w:type="dxa"/>
          </w:tcPr>
          <w:p w14:paraId="19D6FF2A" w14:textId="77777777" w:rsidR="006C2ECE" w:rsidRDefault="006C2ECE" w:rsidP="00FF25A1"/>
          <w:p w14:paraId="6E71E721" w14:textId="0B64171A" w:rsidR="00D64EDA" w:rsidRDefault="00D64EDA" w:rsidP="00FF25A1">
            <w:r>
              <w:t>A3</w:t>
            </w:r>
          </w:p>
        </w:tc>
        <w:tc>
          <w:tcPr>
            <w:tcW w:w="5058" w:type="dxa"/>
          </w:tcPr>
          <w:p w14:paraId="080558C6" w14:textId="77777777" w:rsidR="006C2ECE" w:rsidRDefault="006C2ECE" w:rsidP="00FF25A1"/>
          <w:p w14:paraId="2AB397B8" w14:textId="77777777" w:rsidR="00D64EDA" w:rsidRDefault="00D64EDA" w:rsidP="00FF25A1">
            <w:r>
              <w:t>Výše nabídkové ceny (v Kč s DPH)</w:t>
            </w:r>
          </w:p>
          <w:p w14:paraId="22BCDD91" w14:textId="502B5DA0" w:rsidR="006C2ECE" w:rsidRDefault="006C2ECE" w:rsidP="00FF25A1"/>
        </w:tc>
        <w:tc>
          <w:tcPr>
            <w:tcW w:w="3787" w:type="dxa"/>
          </w:tcPr>
          <w:p w14:paraId="428CD1D3" w14:textId="77777777" w:rsidR="00D64EDA" w:rsidRDefault="00D64EDA" w:rsidP="00FF25A1"/>
          <w:p w14:paraId="2F5A76CD" w14:textId="77777777" w:rsidR="00D64EDA" w:rsidRDefault="00D64EDA" w:rsidP="00FF25A1"/>
        </w:tc>
      </w:tr>
    </w:tbl>
    <w:p w14:paraId="7147CF8B" w14:textId="77777777" w:rsidR="00D64EDA" w:rsidRDefault="00D64EDA" w:rsidP="00D64EDA"/>
    <w:p w14:paraId="6126F5E4" w14:textId="583E8E6A" w:rsidR="006C2ECE" w:rsidRDefault="006C2ECE" w:rsidP="00F26E4E">
      <w:pPr>
        <w:jc w:val="both"/>
      </w:pPr>
      <w:r>
        <w:t>Nedílnou součástí nabídkové ceny je položkový rozpočet na samostatné příloze dle vzoru poskytnutého zadavatelem</w:t>
      </w:r>
      <w:r w:rsidR="00F26E4E">
        <w:t>.</w:t>
      </w:r>
    </w:p>
    <w:p w14:paraId="0A717C3C" w14:textId="77777777" w:rsidR="00D64EDA" w:rsidRPr="00564D6D" w:rsidRDefault="00D64EDA" w:rsidP="00D64EDA"/>
    <w:p w14:paraId="3EB7BEE2" w14:textId="77777777" w:rsidR="00D64EDA" w:rsidRDefault="00D64EDA" w:rsidP="00D64EDA"/>
    <w:p w14:paraId="24F27807" w14:textId="77777777" w:rsidR="00D64EDA" w:rsidRDefault="00D64EDA" w:rsidP="00D64EDA"/>
    <w:p w14:paraId="04F37073" w14:textId="77777777" w:rsidR="00D64EDA" w:rsidRDefault="00D64EDA" w:rsidP="00D64EDA"/>
    <w:p w14:paraId="0A2D9F55" w14:textId="00B10E2F" w:rsidR="00D64EDA" w:rsidRDefault="00D64EDA" w:rsidP="00D64EDA">
      <w:proofErr w:type="spellStart"/>
      <w:r>
        <w:t>V__________________________dne</w:t>
      </w:r>
      <w:proofErr w:type="spellEnd"/>
      <w:r>
        <w:t>_____________________</w:t>
      </w:r>
    </w:p>
    <w:p w14:paraId="13463229" w14:textId="77777777" w:rsidR="00D64EDA" w:rsidRDefault="00D64EDA" w:rsidP="00D64EDA"/>
    <w:p w14:paraId="06FEFDCE" w14:textId="77777777" w:rsidR="00D64EDA" w:rsidRDefault="00D64EDA" w:rsidP="00D64EDA">
      <w:pPr>
        <w:spacing w:after="0" w:line="240" w:lineRule="auto"/>
      </w:pPr>
      <w:r>
        <w:t>titul, jméno a příjmení osoby</w:t>
      </w:r>
    </w:p>
    <w:p w14:paraId="7F5B7012" w14:textId="77777777" w:rsidR="00D64EDA" w:rsidRDefault="00D64EDA" w:rsidP="00D64EDA">
      <w:pPr>
        <w:spacing w:after="0" w:line="240" w:lineRule="auto"/>
      </w:pPr>
      <w:r>
        <w:t>oprávněné zastupovat účastníka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71E75121" w14:textId="77777777" w:rsidR="00D64EDA" w:rsidRDefault="00D64EDA" w:rsidP="00D64EDA">
      <w:pPr>
        <w:spacing w:after="0" w:line="240" w:lineRule="auto"/>
      </w:pPr>
    </w:p>
    <w:p w14:paraId="52206316" w14:textId="77777777" w:rsidR="00D64EDA" w:rsidRDefault="00D64EDA" w:rsidP="00D64EDA">
      <w:pPr>
        <w:spacing w:after="0" w:line="240" w:lineRule="auto"/>
      </w:pPr>
    </w:p>
    <w:p w14:paraId="3F8625D3" w14:textId="77777777" w:rsidR="00D64EDA" w:rsidRDefault="00D64EDA" w:rsidP="00D64EDA">
      <w:pPr>
        <w:spacing w:after="0" w:line="240" w:lineRule="auto"/>
      </w:pPr>
      <w:r>
        <w:t>razítko účastníka a podpis osoby</w:t>
      </w:r>
    </w:p>
    <w:p w14:paraId="03984723" w14:textId="3B55C170" w:rsidR="00D64EDA" w:rsidRDefault="00D64EDA" w:rsidP="00564D6D">
      <w:r>
        <w:t>oprávněné zastupovat účastníka</w:t>
      </w:r>
      <w:r>
        <w:tab/>
      </w:r>
      <w:r>
        <w:tab/>
      </w:r>
      <w:r>
        <w:tab/>
        <w:t>________________________________________</w:t>
      </w:r>
    </w:p>
    <w:sectPr w:rsidR="00D64EDA" w:rsidSect="00743BF6">
      <w:headerReference w:type="default" r:id="rId12"/>
      <w:footerReference w:type="default" r:id="rId13"/>
      <w:pgSz w:w="11906" w:h="16838"/>
      <w:pgMar w:top="1440" w:right="1080" w:bottom="1440" w:left="108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30FC" w14:textId="77777777" w:rsidR="0005026B" w:rsidRDefault="0005026B" w:rsidP="001766A9">
      <w:pPr>
        <w:spacing w:after="0" w:line="240" w:lineRule="auto"/>
      </w:pPr>
      <w:r>
        <w:separator/>
      </w:r>
    </w:p>
  </w:endnote>
  <w:endnote w:type="continuationSeparator" w:id="0">
    <w:p w14:paraId="37E0C0EA" w14:textId="77777777" w:rsidR="0005026B" w:rsidRDefault="0005026B" w:rsidP="0017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489393"/>
      <w:docPartObj>
        <w:docPartGallery w:val="Page Numbers (Bottom of Page)"/>
        <w:docPartUnique/>
      </w:docPartObj>
    </w:sdtPr>
    <w:sdtContent>
      <w:p w14:paraId="7DA12949" w14:textId="77777777" w:rsidR="006F7E40" w:rsidRDefault="003C16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9C0">
          <w:rPr>
            <w:noProof/>
          </w:rPr>
          <w:t>9</w:t>
        </w:r>
        <w:r>
          <w:fldChar w:fldCharType="end"/>
        </w:r>
      </w:p>
    </w:sdtContent>
  </w:sdt>
  <w:p w14:paraId="2AB9D5E0" w14:textId="77777777" w:rsidR="006F7E4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3323" w14:textId="77777777" w:rsidR="0005026B" w:rsidRDefault="0005026B" w:rsidP="001766A9">
      <w:pPr>
        <w:spacing w:after="0" w:line="240" w:lineRule="auto"/>
      </w:pPr>
      <w:r>
        <w:separator/>
      </w:r>
    </w:p>
  </w:footnote>
  <w:footnote w:type="continuationSeparator" w:id="0">
    <w:p w14:paraId="6E128368" w14:textId="77777777" w:rsidR="0005026B" w:rsidRDefault="0005026B" w:rsidP="0017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8F17" w14:textId="77777777" w:rsidR="003059EC" w:rsidRPr="00B178BD" w:rsidRDefault="003059EC" w:rsidP="003059EC">
    <w:pPr>
      <w:pStyle w:val="Zhlav"/>
      <w:spacing w:before="0"/>
      <w:jc w:val="center"/>
      <w:rPr>
        <w:i/>
        <w:spacing w:val="32"/>
        <w:sz w:val="20"/>
        <w:szCs w:val="20"/>
      </w:rPr>
    </w:pPr>
    <w:r w:rsidRPr="00B178BD">
      <w:rPr>
        <w:i/>
        <w:noProof/>
        <w:spacing w:val="32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B9BD12" wp14:editId="319738E7">
          <wp:simplePos x="0" y="0"/>
          <wp:positionH relativeFrom="column">
            <wp:posOffset>-163830</wp:posOffset>
          </wp:positionH>
          <wp:positionV relativeFrom="paragraph">
            <wp:posOffset>-235585</wp:posOffset>
          </wp:positionV>
          <wp:extent cx="565150" cy="647700"/>
          <wp:effectExtent l="0" t="0" r="635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8BD">
      <w:rPr>
        <w:i/>
        <w:spacing w:val="32"/>
        <w:sz w:val="20"/>
        <w:szCs w:val="20"/>
      </w:rPr>
      <w:t>Veřejná zakázka</w:t>
    </w:r>
  </w:p>
  <w:p w14:paraId="17502F76" w14:textId="77777777" w:rsidR="003059EC" w:rsidRDefault="003059EC" w:rsidP="003059EC">
    <w:pPr>
      <w:pStyle w:val="Zhlav"/>
      <w:spacing w:before="0"/>
      <w:jc w:val="center"/>
      <w:rPr>
        <w:i/>
        <w:sz w:val="20"/>
        <w:szCs w:val="20"/>
      </w:rPr>
    </w:pPr>
    <w:r w:rsidRPr="00743BF6">
      <w:rPr>
        <w:i/>
        <w:sz w:val="20"/>
        <w:szCs w:val="20"/>
      </w:rPr>
      <w:t>„</w:t>
    </w:r>
    <w:bookmarkStart w:id="0" w:name="_Hlk132812799"/>
    <w:r w:rsidRPr="00B178BD">
      <w:rPr>
        <w:i/>
        <w:sz w:val="20"/>
        <w:szCs w:val="20"/>
      </w:rPr>
      <w:t xml:space="preserve">Udržovací práce a obnova havarijního stavu části MK III. třídy v úseku od propustku </w:t>
    </w:r>
  </w:p>
  <w:p w14:paraId="7A398DFE" w14:textId="77777777" w:rsidR="003059EC" w:rsidRDefault="003059EC" w:rsidP="003059EC">
    <w:pPr>
      <w:pStyle w:val="Zhlav"/>
      <w:spacing w:before="0"/>
      <w:jc w:val="center"/>
      <w:rPr>
        <w:i/>
        <w:sz w:val="20"/>
        <w:szCs w:val="20"/>
      </w:rPr>
    </w:pPr>
    <w:r w:rsidRPr="00B178BD">
      <w:rPr>
        <w:i/>
        <w:sz w:val="20"/>
        <w:szCs w:val="20"/>
      </w:rPr>
      <w:t>C1-M2 (km 0,437) k napojení ÚK-M1 (km 1,030)</w:t>
    </w:r>
    <w:bookmarkEnd w:id="0"/>
    <w:r>
      <w:rPr>
        <w:i/>
        <w:sz w:val="20"/>
        <w:szCs w:val="20"/>
      </w:rPr>
      <w:t xml:space="preserve">“ </w:t>
    </w:r>
    <w:r w:rsidRPr="00743BF6">
      <w:rPr>
        <w:i/>
        <w:sz w:val="20"/>
        <w:szCs w:val="20"/>
      </w:rPr>
      <w:t>-</w:t>
    </w:r>
    <w:r>
      <w:rPr>
        <w:i/>
        <w:sz w:val="20"/>
        <w:szCs w:val="20"/>
      </w:rPr>
      <w:t xml:space="preserve"> </w:t>
    </w:r>
    <w:r w:rsidRPr="00743BF6">
      <w:rPr>
        <w:i/>
        <w:sz w:val="20"/>
        <w:szCs w:val="20"/>
      </w:rPr>
      <w:t xml:space="preserve">výběr </w:t>
    </w:r>
    <w:r>
      <w:rPr>
        <w:i/>
        <w:sz w:val="20"/>
        <w:szCs w:val="20"/>
      </w:rPr>
      <w:t>zhotovitele/dodavatele prací.</w:t>
    </w:r>
  </w:p>
  <w:p w14:paraId="0D093819" w14:textId="77777777" w:rsidR="003059EC" w:rsidRPr="00743BF6" w:rsidRDefault="003059EC" w:rsidP="003059EC">
    <w:pPr>
      <w:pStyle w:val="Zhlav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7B3F5B"/>
    <w:multiLevelType w:val="hybridMultilevel"/>
    <w:tmpl w:val="6608C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2E0D"/>
    <w:multiLevelType w:val="hybridMultilevel"/>
    <w:tmpl w:val="7E96E5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75CA0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320ADC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6C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AA2A91"/>
    <w:multiLevelType w:val="multilevel"/>
    <w:tmpl w:val="B2DAF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lvlText w:val="7.3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46649D"/>
    <w:multiLevelType w:val="hybridMultilevel"/>
    <w:tmpl w:val="33DE2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002F"/>
    <w:multiLevelType w:val="hybridMultilevel"/>
    <w:tmpl w:val="48B6CA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16980BE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2377E"/>
    <w:multiLevelType w:val="multilevel"/>
    <w:tmpl w:val="38242C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lvlText w:val="7.4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C33461"/>
    <w:multiLevelType w:val="hybridMultilevel"/>
    <w:tmpl w:val="3A0424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023C62"/>
    <w:multiLevelType w:val="hybridMultilevel"/>
    <w:tmpl w:val="8104F0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443AA2"/>
    <w:multiLevelType w:val="hybridMultilevel"/>
    <w:tmpl w:val="1980BCF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2876DF9"/>
    <w:multiLevelType w:val="hybridMultilevel"/>
    <w:tmpl w:val="2A9859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8078">
    <w:abstractNumId w:val="5"/>
  </w:num>
  <w:num w:numId="2" w16cid:durableId="740373100">
    <w:abstractNumId w:val="6"/>
  </w:num>
  <w:num w:numId="3" w16cid:durableId="1836534871">
    <w:abstractNumId w:val="2"/>
  </w:num>
  <w:num w:numId="4" w16cid:durableId="1767772748">
    <w:abstractNumId w:val="10"/>
  </w:num>
  <w:num w:numId="5" w16cid:durableId="1542128845">
    <w:abstractNumId w:val="11"/>
  </w:num>
  <w:num w:numId="6" w16cid:durableId="1452161916">
    <w:abstractNumId w:val="8"/>
  </w:num>
  <w:num w:numId="7" w16cid:durableId="1722635023">
    <w:abstractNumId w:val="1"/>
  </w:num>
  <w:num w:numId="8" w16cid:durableId="1558855539">
    <w:abstractNumId w:val="12"/>
  </w:num>
  <w:num w:numId="9" w16cid:durableId="303463050">
    <w:abstractNumId w:val="0"/>
  </w:num>
  <w:num w:numId="10" w16cid:durableId="400368917">
    <w:abstractNumId w:val="9"/>
  </w:num>
  <w:num w:numId="11" w16cid:durableId="1918510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8182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4647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9008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3F"/>
    <w:rsid w:val="0005026B"/>
    <w:rsid w:val="000907C4"/>
    <w:rsid w:val="000E2F2B"/>
    <w:rsid w:val="001766A9"/>
    <w:rsid w:val="001D4EDA"/>
    <w:rsid w:val="002009F9"/>
    <w:rsid w:val="002F713D"/>
    <w:rsid w:val="003059EC"/>
    <w:rsid w:val="003064CD"/>
    <w:rsid w:val="00337C5E"/>
    <w:rsid w:val="003C16B3"/>
    <w:rsid w:val="00430641"/>
    <w:rsid w:val="004449C0"/>
    <w:rsid w:val="004450EA"/>
    <w:rsid w:val="00490E0C"/>
    <w:rsid w:val="004A1AEA"/>
    <w:rsid w:val="00564D6D"/>
    <w:rsid w:val="006262FB"/>
    <w:rsid w:val="0064120E"/>
    <w:rsid w:val="006C2ECE"/>
    <w:rsid w:val="00760340"/>
    <w:rsid w:val="00787160"/>
    <w:rsid w:val="007B34B3"/>
    <w:rsid w:val="007E7B47"/>
    <w:rsid w:val="00832A5C"/>
    <w:rsid w:val="008F3AFE"/>
    <w:rsid w:val="00926C68"/>
    <w:rsid w:val="009571E5"/>
    <w:rsid w:val="009C0AE3"/>
    <w:rsid w:val="00A778FA"/>
    <w:rsid w:val="00A84F20"/>
    <w:rsid w:val="00AA4CA0"/>
    <w:rsid w:val="00AF1A14"/>
    <w:rsid w:val="00B15E58"/>
    <w:rsid w:val="00B56DF1"/>
    <w:rsid w:val="00B85320"/>
    <w:rsid w:val="00BA52E5"/>
    <w:rsid w:val="00BD340B"/>
    <w:rsid w:val="00C3458E"/>
    <w:rsid w:val="00C66F66"/>
    <w:rsid w:val="00CB00A0"/>
    <w:rsid w:val="00D04EC4"/>
    <w:rsid w:val="00D20968"/>
    <w:rsid w:val="00D2363E"/>
    <w:rsid w:val="00D64EDA"/>
    <w:rsid w:val="00DD5128"/>
    <w:rsid w:val="00E5093B"/>
    <w:rsid w:val="00EB383F"/>
    <w:rsid w:val="00F26E4E"/>
    <w:rsid w:val="00FD2EC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72D4"/>
  <w15:docId w15:val="{52A87380-7723-4747-8BE1-47BA8A7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83F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34B3"/>
    <w:pPr>
      <w:keepNext/>
      <w:keepLines/>
      <w:spacing w:before="360" w:after="0" w:line="24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0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383F"/>
    <w:pPr>
      <w:tabs>
        <w:tab w:val="center" w:pos="4536"/>
        <w:tab w:val="right" w:pos="9072"/>
      </w:tabs>
      <w:spacing w:before="120" w:after="0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EB383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B383F"/>
    <w:pPr>
      <w:tabs>
        <w:tab w:val="center" w:pos="4536"/>
        <w:tab w:val="right" w:pos="9072"/>
      </w:tabs>
      <w:spacing w:before="120"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EB383F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7B34B3"/>
    <w:rPr>
      <w:rFonts w:eastAsiaTheme="majorEastAsia" w:cstheme="majorBidi"/>
      <w:b/>
      <w:bCs/>
      <w:sz w:val="32"/>
      <w:szCs w:val="28"/>
    </w:rPr>
  </w:style>
  <w:style w:type="character" w:styleId="Hypertextovodkaz">
    <w:name w:val="Hyperlink"/>
    <w:basedOn w:val="Standardnpsmoodstavce"/>
    <w:uiPriority w:val="99"/>
    <w:unhideWhenUsed/>
    <w:rsid w:val="00EB383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0968"/>
    <w:pPr>
      <w:ind w:left="720"/>
      <w:contextualSpacing/>
    </w:pPr>
  </w:style>
  <w:style w:type="table" w:styleId="Mkatabulky">
    <w:name w:val="Table Grid"/>
    <w:basedOn w:val="Normlntabulka"/>
    <w:uiPriority w:val="59"/>
    <w:rsid w:val="007B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490E0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490E0C"/>
    <w:pPr>
      <w:numPr>
        <w:ilvl w:val="1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extodstavce">
    <w:name w:val="Text odstavce"/>
    <w:basedOn w:val="Normln"/>
    <w:rsid w:val="00490E0C"/>
    <w:pPr>
      <w:numPr>
        <w:numId w:val="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00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CB00A0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hribojed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a@hribojed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rosta@hribojed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a@hribojed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EE48-79AB-410A-B7BC-4D4B2125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1815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Renata</cp:lastModifiedBy>
  <cp:revision>2</cp:revision>
  <cp:lastPrinted>2023-04-20T11:30:00Z</cp:lastPrinted>
  <dcterms:created xsi:type="dcterms:W3CDTF">2023-04-24T05:46:00Z</dcterms:created>
  <dcterms:modified xsi:type="dcterms:W3CDTF">2023-04-24T05:46:00Z</dcterms:modified>
</cp:coreProperties>
</file>